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B3D869" w14:textId="54C839F9" w:rsidR="00595C00" w:rsidRPr="00EE6E97" w:rsidRDefault="00595C00" w:rsidP="00595C00">
      <w:pPr>
        <w:spacing w:before="100" w:beforeAutospacing="1" w:after="0" w:line="240" w:lineRule="auto"/>
        <w:rPr>
          <w:rFonts w:ascii="Arial" w:hAnsi="Arial" w:cs="Arial"/>
          <w:b/>
          <w:bCs/>
          <w:sz w:val="20"/>
          <w:szCs w:val="20"/>
          <w:lang w:val="en-GB"/>
        </w:rPr>
      </w:pPr>
      <w:bookmarkStart w:id="0" w:name="_Hlk113455593"/>
      <w:r w:rsidRPr="00EE6E97">
        <w:rPr>
          <w:rFonts w:ascii="Arial" w:hAnsi="Arial" w:cs="Arial"/>
          <w:b/>
          <w:bCs/>
          <w:sz w:val="20"/>
          <w:szCs w:val="20"/>
          <w:lang w:val="en-GB"/>
        </w:rPr>
        <w:t xml:space="preserve">Press Release </w:t>
      </w:r>
      <w:r w:rsidRPr="00EE6E97">
        <w:rPr>
          <w:rFonts w:ascii="Arial" w:hAnsi="Arial" w:cs="Arial"/>
          <w:b/>
          <w:bCs/>
          <w:sz w:val="20"/>
          <w:szCs w:val="20"/>
          <w:rtl/>
          <w:cs/>
          <w:lang w:val="en-GB"/>
        </w:rPr>
        <w:br/>
      </w:r>
      <w:r w:rsidR="00A343AC">
        <w:rPr>
          <w:rFonts w:ascii="Arial" w:hAnsi="Arial" w:cs="Arial"/>
          <w:b/>
          <w:bCs/>
          <w:sz w:val="20"/>
          <w:szCs w:val="20"/>
          <w:lang w:val="en-GB"/>
        </w:rPr>
        <w:t xml:space="preserve">9 </w:t>
      </w:r>
      <w:r w:rsidRPr="00EE6E97">
        <w:rPr>
          <w:rFonts w:ascii="Arial" w:hAnsi="Arial" w:cs="Arial"/>
          <w:b/>
          <w:bCs/>
          <w:sz w:val="20"/>
          <w:szCs w:val="20"/>
          <w:lang w:val="en-GB"/>
        </w:rPr>
        <w:t>June 2026</w:t>
      </w:r>
    </w:p>
    <w:p w14:paraId="0A8DC464" w14:textId="77777777" w:rsidR="00595C00" w:rsidRPr="00EE6E97" w:rsidRDefault="00595C00" w:rsidP="00CA37C3">
      <w:pPr>
        <w:rPr>
          <w:rFonts w:ascii="Arial" w:hAnsi="Arial" w:cs="Arial"/>
          <w:b/>
          <w:bCs/>
          <w:sz w:val="20"/>
          <w:szCs w:val="20"/>
        </w:rPr>
      </w:pPr>
    </w:p>
    <w:p w14:paraId="64F3460A" w14:textId="0C0BDD4F" w:rsidR="00BE00D7" w:rsidRPr="00EE6E97" w:rsidRDefault="00A8792B" w:rsidP="00A8792B">
      <w:pPr>
        <w:shd w:val="clear" w:color="auto" w:fill="FFFFFF" w:themeFill="background1"/>
        <w:spacing w:after="0" w:line="276" w:lineRule="auto"/>
        <w:outlineLvl w:val="1"/>
        <w:rPr>
          <w:rFonts w:ascii="Arial" w:eastAsia="Times New Roman" w:hAnsi="Arial" w:cs="Arial"/>
          <w:b/>
          <w:bCs/>
          <w:sz w:val="28"/>
        </w:rPr>
      </w:pPr>
      <w:r w:rsidRPr="00EE6E97">
        <w:rPr>
          <w:rFonts w:ascii="Arial" w:eastAsia="Times New Roman" w:hAnsi="Arial" w:cs="Arial"/>
          <w:b/>
          <w:bCs/>
          <w:sz w:val="28"/>
        </w:rPr>
        <w:t xml:space="preserve">BMW Group Thailand extends lasting value to society through BMW Golf Cup </w:t>
      </w:r>
      <w:r w:rsidR="008266CC">
        <w:rPr>
          <w:rFonts w:ascii="Arial" w:eastAsia="Times New Roman" w:hAnsi="Arial" w:cs="Arial"/>
          <w:b/>
          <w:bCs/>
          <w:sz w:val="28"/>
        </w:rPr>
        <w:t>2025</w:t>
      </w:r>
      <w:r w:rsidRPr="00EE6E97">
        <w:rPr>
          <w:rFonts w:ascii="Arial" w:eastAsia="Times New Roman" w:hAnsi="Arial" w:cs="Arial"/>
          <w:b/>
          <w:bCs/>
          <w:sz w:val="28"/>
        </w:rPr>
        <w:t>, contributing to the Chaipattana Foundation</w:t>
      </w:r>
    </w:p>
    <w:p w14:paraId="6A837EA5" w14:textId="77777777" w:rsidR="000F7FCC" w:rsidRPr="00EE6E97" w:rsidRDefault="000F7FCC" w:rsidP="004F382B">
      <w:pPr>
        <w:jc w:val="center"/>
        <w:rPr>
          <w:rFonts w:ascii="Arial" w:hAnsi="Arial" w:cs="Arial"/>
        </w:rPr>
      </w:pPr>
    </w:p>
    <w:p w14:paraId="6C6E1CD0" w14:textId="25E22831" w:rsidR="000E0B2B" w:rsidRPr="00BC3DD4" w:rsidRDefault="00BC3DD4" w:rsidP="00BC3DD4">
      <w:pPr>
        <w:spacing w:after="0"/>
        <w:jc w:val="center"/>
        <w:rPr>
          <w:rFonts w:ascii="Arial" w:hAnsi="Arial"/>
          <w:sz w:val="20"/>
          <w:szCs w:val="22"/>
        </w:rPr>
      </w:pPr>
      <w:r>
        <w:rPr>
          <w:noProof/>
          <w:cs/>
        </w:rPr>
        <w:drawing>
          <wp:inline distT="0" distB="0" distL="0" distR="0" wp14:anchorId="702CA2DC" wp14:editId="68969837">
            <wp:extent cx="3837600" cy="2558401"/>
            <wp:effectExtent l="0" t="0" r="0" b="0"/>
            <wp:docPr id="108555934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screen">
                      <a:extLst>
                        <a:ext uri="{28A0092B-C50C-407E-A947-70E740481C1C}">
                          <a14:useLocalDpi xmlns:a14="http://schemas.microsoft.com/office/drawing/2010/main" val="0"/>
                        </a:ext>
                      </a:extLst>
                    </a:blip>
                    <a:srcRect/>
                    <a:stretch>
                      <a:fillRect/>
                    </a:stretch>
                  </pic:blipFill>
                  <pic:spPr bwMode="auto">
                    <a:xfrm>
                      <a:off x="0" y="0"/>
                      <a:ext cx="3852622" cy="2568415"/>
                    </a:xfrm>
                    <a:prstGeom prst="rect">
                      <a:avLst/>
                    </a:prstGeom>
                    <a:noFill/>
                    <a:ln>
                      <a:noFill/>
                    </a:ln>
                  </pic:spPr>
                </pic:pic>
              </a:graphicData>
            </a:graphic>
          </wp:inline>
        </w:drawing>
      </w:r>
    </w:p>
    <w:p w14:paraId="4242F68A" w14:textId="77777777" w:rsidR="00A63063" w:rsidRPr="00EE6E97" w:rsidRDefault="00A63063" w:rsidP="00BC3DD4">
      <w:pPr>
        <w:spacing w:after="0"/>
        <w:jc w:val="center"/>
        <w:rPr>
          <w:rFonts w:ascii="Arial" w:hAnsi="Arial" w:cs="Arial"/>
          <w:sz w:val="20"/>
          <w:szCs w:val="22"/>
        </w:rPr>
      </w:pPr>
    </w:p>
    <w:p w14:paraId="051D6670" w14:textId="64B980FA" w:rsidR="00816EE8" w:rsidRPr="00EE6E97" w:rsidRDefault="008266CC" w:rsidP="00BC3DD4">
      <w:pPr>
        <w:spacing w:after="0"/>
        <w:jc w:val="center"/>
        <w:rPr>
          <w:rFonts w:ascii="Arial" w:hAnsi="Arial" w:cs="Arial"/>
          <w:i/>
          <w:iCs/>
          <w:sz w:val="18"/>
          <w:szCs w:val="18"/>
        </w:rPr>
      </w:pPr>
      <w:r w:rsidRPr="008266CC">
        <w:rPr>
          <w:rFonts w:ascii="Arial" w:hAnsi="Arial" w:cs="Arial"/>
          <w:i/>
          <w:iCs/>
          <w:sz w:val="16"/>
          <w:szCs w:val="20"/>
        </w:rPr>
        <w:t xml:space="preserve"> </w:t>
      </w:r>
      <w:r>
        <w:rPr>
          <w:rFonts w:ascii="Arial" w:hAnsi="Arial" w:cs="Arial"/>
          <w:i/>
          <w:iCs/>
          <w:sz w:val="16"/>
          <w:szCs w:val="20"/>
        </w:rPr>
        <w:t xml:space="preserve">Dr. Sumet Tantivejkul, </w:t>
      </w:r>
      <w:r w:rsidR="006332EA" w:rsidRPr="006332EA">
        <w:rPr>
          <w:rFonts w:ascii="Arial" w:hAnsi="Arial" w:cs="Arial"/>
          <w:i/>
          <w:iCs/>
          <w:sz w:val="16"/>
          <w:szCs w:val="20"/>
        </w:rPr>
        <w:t>Director and Senior Advisor, Chaipattana Foundation</w:t>
      </w:r>
      <w:r w:rsidR="006332EA">
        <w:rPr>
          <w:rFonts w:ascii="Arial" w:hAnsi="Arial" w:cs="Arial"/>
          <w:i/>
          <w:iCs/>
          <w:sz w:val="16"/>
          <w:szCs w:val="20"/>
        </w:rPr>
        <w:t xml:space="preserve"> </w:t>
      </w:r>
      <w:r>
        <w:rPr>
          <w:rFonts w:ascii="Arial" w:hAnsi="Arial" w:cs="Arial"/>
          <w:i/>
          <w:iCs/>
          <w:sz w:val="16"/>
          <w:szCs w:val="20"/>
        </w:rPr>
        <w:t xml:space="preserve"> (left) </w:t>
      </w:r>
      <w:r w:rsidR="007D2436" w:rsidRPr="00EE6E97">
        <w:rPr>
          <w:rFonts w:ascii="Arial" w:hAnsi="Arial" w:cs="Arial"/>
          <w:i/>
          <w:iCs/>
          <w:sz w:val="18"/>
          <w:szCs w:val="18"/>
        </w:rPr>
        <w:t>granted an audience to BMW Group Thailand’s management representatives, led by Ms. Kris Joo, President and CEO</w:t>
      </w:r>
      <w:r w:rsidR="00A343AC">
        <w:rPr>
          <w:rFonts w:ascii="Arial" w:hAnsi="Arial" w:cs="Arial"/>
          <w:i/>
          <w:iCs/>
          <w:sz w:val="18"/>
          <w:szCs w:val="18"/>
        </w:rPr>
        <w:t xml:space="preserve">, </w:t>
      </w:r>
      <w:r w:rsidR="0031299B" w:rsidRPr="00EE6E97">
        <w:rPr>
          <w:rFonts w:ascii="Arial" w:hAnsi="Arial" w:cs="Arial"/>
          <w:i/>
          <w:iCs/>
          <w:sz w:val="18"/>
          <w:szCs w:val="18"/>
        </w:rPr>
        <w:t>BMW Group Thailand</w:t>
      </w:r>
      <w:r w:rsidR="00572994" w:rsidRPr="00EE6E97">
        <w:rPr>
          <w:rFonts w:ascii="Arial" w:hAnsi="Arial" w:cs="Arial"/>
          <w:i/>
          <w:iCs/>
          <w:sz w:val="18"/>
          <w:szCs w:val="18"/>
        </w:rPr>
        <w:t xml:space="preserve">, </w:t>
      </w:r>
      <w:r w:rsidR="007D2436" w:rsidRPr="00EE6E97">
        <w:rPr>
          <w:rFonts w:ascii="Arial" w:hAnsi="Arial" w:cs="Arial"/>
          <w:i/>
          <w:iCs/>
          <w:sz w:val="18"/>
          <w:szCs w:val="18"/>
        </w:rPr>
        <w:t xml:space="preserve">to pass the proceeds from the </w:t>
      </w:r>
      <w:r w:rsidR="00043830" w:rsidRPr="00EE6E97">
        <w:rPr>
          <w:rFonts w:ascii="Arial" w:hAnsi="Arial" w:cs="Arial"/>
          <w:i/>
          <w:iCs/>
          <w:sz w:val="18"/>
          <w:szCs w:val="18"/>
        </w:rPr>
        <w:t xml:space="preserve">BMW Golf Cup </w:t>
      </w:r>
      <w:r>
        <w:rPr>
          <w:rFonts w:ascii="Arial" w:hAnsi="Arial" w:cs="Arial"/>
          <w:i/>
          <w:iCs/>
          <w:sz w:val="18"/>
          <w:szCs w:val="18"/>
        </w:rPr>
        <w:t xml:space="preserve">2025 </w:t>
      </w:r>
      <w:r w:rsidR="007D2436" w:rsidRPr="00EE6E97">
        <w:rPr>
          <w:rFonts w:ascii="Arial" w:hAnsi="Arial" w:cs="Arial"/>
          <w:i/>
          <w:iCs/>
          <w:sz w:val="18"/>
          <w:szCs w:val="18"/>
        </w:rPr>
        <w:t>to the Chaipattana Foundation.</w:t>
      </w:r>
    </w:p>
    <w:p w14:paraId="72CBD9E8" w14:textId="77777777" w:rsidR="00A63063" w:rsidRPr="00EE6E97" w:rsidRDefault="00A63063" w:rsidP="00190383">
      <w:pPr>
        <w:ind w:right="-180"/>
        <w:rPr>
          <w:rFonts w:ascii="Arial" w:eastAsia="Calibri" w:hAnsi="Arial" w:cs="Arial"/>
          <w:b/>
          <w:bCs/>
          <w:sz w:val="20"/>
          <w:szCs w:val="20"/>
          <w:lang w:val="en-GB"/>
        </w:rPr>
      </w:pPr>
    </w:p>
    <w:p w14:paraId="1386185D" w14:textId="2D4ECBD7" w:rsidR="00C35541" w:rsidRPr="00EE6E97" w:rsidRDefault="00BE00D7" w:rsidP="000C07AC">
      <w:pPr>
        <w:ind w:right="-180"/>
        <w:rPr>
          <w:rFonts w:ascii="Arial" w:eastAsia="Calibri" w:hAnsi="Arial" w:cs="Arial"/>
          <w:sz w:val="20"/>
          <w:szCs w:val="20"/>
          <w:cs/>
          <w:lang w:val="en-GB"/>
        </w:rPr>
      </w:pPr>
      <w:r w:rsidRPr="00EE6E97">
        <w:rPr>
          <w:rFonts w:ascii="Arial" w:eastAsia="Calibri" w:hAnsi="Arial" w:cs="Arial"/>
          <w:b/>
          <w:bCs/>
          <w:sz w:val="20"/>
          <w:szCs w:val="20"/>
          <w:lang w:val="en-GB"/>
        </w:rPr>
        <w:t>Bangkok</w:t>
      </w:r>
      <w:r w:rsidR="007D3E90" w:rsidRPr="00EE6E97">
        <w:rPr>
          <w:rFonts w:ascii="Arial" w:eastAsia="Calibri" w:hAnsi="Arial" w:cs="Arial"/>
          <w:b/>
          <w:bCs/>
          <w:sz w:val="20"/>
          <w:szCs w:val="20"/>
          <w:cs/>
          <w:lang w:val="en-GB"/>
        </w:rPr>
        <w:t>.</w:t>
      </w:r>
      <w:r w:rsidR="007D3E90" w:rsidRPr="00EE6E97">
        <w:rPr>
          <w:rFonts w:ascii="Arial" w:eastAsia="Calibri" w:hAnsi="Arial" w:cs="Arial"/>
          <w:sz w:val="20"/>
          <w:szCs w:val="20"/>
          <w:cs/>
          <w:lang w:val="en-GB"/>
        </w:rPr>
        <w:t xml:space="preserve"> </w:t>
      </w:r>
      <w:r w:rsidR="009837F9" w:rsidRPr="00EE6E97">
        <w:rPr>
          <w:rFonts w:ascii="Arial" w:eastAsia="Calibri" w:hAnsi="Arial" w:cs="Arial"/>
          <w:sz w:val="20"/>
          <w:szCs w:val="20"/>
          <w:lang w:val="en-GB"/>
        </w:rPr>
        <w:t xml:space="preserve">The Chaipattana Foundation, </w:t>
      </w:r>
      <w:r w:rsidR="00297B3D" w:rsidRPr="00EE6E97">
        <w:rPr>
          <w:rFonts w:ascii="Arial" w:eastAsia="Calibri" w:hAnsi="Arial" w:cs="Arial"/>
          <w:sz w:val="20"/>
          <w:szCs w:val="20"/>
          <w:lang w:val="en-GB"/>
        </w:rPr>
        <w:t>represented</w:t>
      </w:r>
      <w:r w:rsidR="009837F9" w:rsidRPr="00EE6E97">
        <w:rPr>
          <w:rFonts w:ascii="Arial" w:eastAsia="Calibri" w:hAnsi="Arial" w:cs="Arial"/>
          <w:sz w:val="20"/>
          <w:szCs w:val="20"/>
          <w:lang w:val="en-GB"/>
        </w:rPr>
        <w:t xml:space="preserve"> by</w:t>
      </w:r>
      <w:r w:rsidR="008266CC">
        <w:rPr>
          <w:rFonts w:ascii="Arial" w:eastAsia="Calibri" w:hAnsi="Arial" w:cs="Arial"/>
          <w:sz w:val="20"/>
          <w:szCs w:val="20"/>
          <w:lang w:val="en-GB"/>
        </w:rPr>
        <w:t xml:space="preserve"> </w:t>
      </w:r>
      <w:r w:rsidR="008266CC">
        <w:rPr>
          <w:rStyle w:val="Strong"/>
          <w:rFonts w:ascii="Arial" w:hAnsi="Arial" w:cs="Arial"/>
          <w:b w:val="0"/>
          <w:bCs w:val="0"/>
          <w:sz w:val="20"/>
          <w:szCs w:val="24"/>
          <w:shd w:val="clear" w:color="auto" w:fill="FFFFFF"/>
        </w:rPr>
        <w:t xml:space="preserve">Dr. Sumet Tantivejkul, </w:t>
      </w:r>
      <w:r w:rsidR="006332EA" w:rsidRPr="006332EA">
        <w:rPr>
          <w:rStyle w:val="Strong"/>
          <w:rFonts w:ascii="Arial" w:hAnsi="Arial" w:cs="Arial"/>
          <w:b w:val="0"/>
          <w:bCs w:val="0"/>
          <w:sz w:val="20"/>
          <w:szCs w:val="24"/>
          <w:shd w:val="clear" w:color="auto" w:fill="FFFFFF"/>
        </w:rPr>
        <w:t>Director and Senior Advisor</w:t>
      </w:r>
      <w:r w:rsidR="008266CC">
        <w:rPr>
          <w:rFonts w:ascii="Arial" w:eastAsia="Calibri" w:hAnsi="Arial" w:cs="Arial"/>
          <w:sz w:val="20"/>
          <w:szCs w:val="20"/>
          <w:lang w:val="en-GB"/>
        </w:rPr>
        <w:t xml:space="preserve">, </w:t>
      </w:r>
      <w:r w:rsidR="00684750" w:rsidRPr="00EE6E97">
        <w:rPr>
          <w:rFonts w:ascii="Arial" w:eastAsia="Calibri" w:hAnsi="Arial" w:cs="Arial"/>
          <w:sz w:val="20"/>
          <w:szCs w:val="20"/>
          <w:lang w:val="en-GB"/>
        </w:rPr>
        <w:t xml:space="preserve">received a contribution from BMW Group Thailand, led by </w:t>
      </w:r>
      <w:r w:rsidR="006960B0" w:rsidRPr="00EE6E97">
        <w:rPr>
          <w:rFonts w:ascii="Arial" w:eastAsia="Calibri" w:hAnsi="Arial" w:cs="Arial"/>
          <w:sz w:val="20"/>
          <w:szCs w:val="20"/>
          <w:lang w:val="en-GB"/>
        </w:rPr>
        <w:t>Ms. Kris Joo, President and CEO</w:t>
      </w:r>
      <w:r w:rsidR="00A343AC">
        <w:rPr>
          <w:rFonts w:ascii="Arial" w:eastAsia="Calibri" w:hAnsi="Arial" w:cs="Arial"/>
          <w:sz w:val="20"/>
          <w:szCs w:val="20"/>
          <w:lang w:val="en-GB"/>
        </w:rPr>
        <w:t xml:space="preserve">, </w:t>
      </w:r>
      <w:r w:rsidR="006960B0" w:rsidRPr="00EE6E97">
        <w:rPr>
          <w:rFonts w:ascii="Arial" w:eastAsia="Calibri" w:hAnsi="Arial" w:cs="Arial"/>
          <w:sz w:val="20"/>
          <w:szCs w:val="20"/>
          <w:lang w:val="en-GB"/>
        </w:rPr>
        <w:t>BMW Group Thailand</w:t>
      </w:r>
      <w:r w:rsidR="00684750" w:rsidRPr="00EE6E97">
        <w:rPr>
          <w:rFonts w:ascii="Arial" w:eastAsia="Calibri" w:hAnsi="Arial" w:cs="Arial"/>
          <w:sz w:val="20"/>
          <w:szCs w:val="20"/>
          <w:lang w:val="en-GB"/>
        </w:rPr>
        <w:t xml:space="preserve">, to support the Foundation’s operations in accordance with the royal initiatives of </w:t>
      </w:r>
      <w:r w:rsidR="00BF762D" w:rsidRPr="00EE6E97">
        <w:rPr>
          <w:rFonts w:ascii="Arial" w:eastAsia="Calibri" w:hAnsi="Arial" w:cs="Arial"/>
          <w:sz w:val="20"/>
          <w:szCs w:val="20"/>
          <w:lang w:val="en-GB"/>
        </w:rPr>
        <w:t>His Majesty the late King Bhumibhol Adulyadej</w:t>
      </w:r>
      <w:r w:rsidR="00684750" w:rsidRPr="00EE6E97">
        <w:rPr>
          <w:rFonts w:ascii="Arial" w:eastAsia="Calibri" w:hAnsi="Arial" w:cs="Arial"/>
          <w:sz w:val="20"/>
          <w:szCs w:val="20"/>
          <w:lang w:val="en-GB"/>
        </w:rPr>
        <w:t xml:space="preserve">. The contribution will help </w:t>
      </w:r>
      <w:r w:rsidR="00BF762D" w:rsidRPr="00EE6E97">
        <w:rPr>
          <w:rFonts w:ascii="Arial" w:eastAsia="Calibri" w:hAnsi="Arial" w:cs="Arial"/>
          <w:sz w:val="20"/>
          <w:szCs w:val="20"/>
          <w:lang w:val="en-GB"/>
        </w:rPr>
        <w:t>improve</w:t>
      </w:r>
      <w:r w:rsidR="00684750" w:rsidRPr="00EE6E97">
        <w:rPr>
          <w:rFonts w:ascii="Arial" w:eastAsia="Calibri" w:hAnsi="Arial" w:cs="Arial"/>
          <w:sz w:val="20"/>
          <w:szCs w:val="20"/>
          <w:lang w:val="en-GB"/>
        </w:rPr>
        <w:t xml:space="preserve"> the quality of life of communities, promote sustainable social development, and support various public-benefit initiatives, reflecting BMW Thailand’s </w:t>
      </w:r>
      <w:r w:rsidR="00547EAB" w:rsidRPr="00EE6E97">
        <w:rPr>
          <w:rFonts w:ascii="Arial" w:eastAsia="Calibri" w:hAnsi="Arial" w:cs="Arial"/>
          <w:sz w:val="20"/>
          <w:szCs w:val="20"/>
          <w:lang w:val="en-GB"/>
        </w:rPr>
        <w:t>long-standing</w:t>
      </w:r>
      <w:r w:rsidR="00684750" w:rsidRPr="00EE6E97">
        <w:rPr>
          <w:rFonts w:ascii="Arial" w:eastAsia="Calibri" w:hAnsi="Arial" w:cs="Arial"/>
          <w:sz w:val="20"/>
          <w:szCs w:val="20"/>
          <w:lang w:val="en-GB"/>
        </w:rPr>
        <w:t xml:space="preserve"> commitment to creating positive </w:t>
      </w:r>
      <w:r w:rsidR="00BC2D5E" w:rsidRPr="00EE6E97">
        <w:rPr>
          <w:rFonts w:ascii="Arial" w:eastAsia="Calibri" w:hAnsi="Arial" w:cs="Arial"/>
          <w:sz w:val="20"/>
          <w:szCs w:val="20"/>
          <w:lang w:val="en-GB"/>
        </w:rPr>
        <w:t xml:space="preserve">impact </w:t>
      </w:r>
      <w:r w:rsidR="00684750" w:rsidRPr="00EE6E97">
        <w:rPr>
          <w:rFonts w:ascii="Arial" w:eastAsia="Calibri" w:hAnsi="Arial" w:cs="Arial"/>
          <w:sz w:val="20"/>
          <w:szCs w:val="20"/>
          <w:lang w:val="en-GB"/>
        </w:rPr>
        <w:t xml:space="preserve">for </w:t>
      </w:r>
      <w:r w:rsidR="00BC2D5E" w:rsidRPr="00EE6E97">
        <w:rPr>
          <w:rFonts w:ascii="Arial" w:eastAsia="Calibri" w:hAnsi="Arial" w:cs="Arial"/>
          <w:sz w:val="20"/>
          <w:szCs w:val="20"/>
          <w:lang w:val="en-GB"/>
        </w:rPr>
        <w:t xml:space="preserve">the </w:t>
      </w:r>
      <w:r w:rsidR="00684750" w:rsidRPr="00EE6E97">
        <w:rPr>
          <w:rFonts w:ascii="Arial" w:eastAsia="Calibri" w:hAnsi="Arial" w:cs="Arial"/>
          <w:sz w:val="20"/>
          <w:szCs w:val="20"/>
          <w:lang w:val="en-GB"/>
        </w:rPr>
        <w:t>society.</w:t>
      </w:r>
      <w:r w:rsidR="007C3C4B" w:rsidRPr="00EE6E97">
        <w:rPr>
          <w:rFonts w:ascii="Arial" w:eastAsia="Calibri" w:hAnsi="Arial" w:cs="Arial"/>
          <w:sz w:val="20"/>
          <w:szCs w:val="20"/>
          <w:lang w:val="en-GB"/>
        </w:rPr>
        <w:t xml:space="preserve"> The contribution of THB </w:t>
      </w:r>
      <w:r w:rsidR="008266CC">
        <w:rPr>
          <w:rFonts w:ascii="Arial" w:eastAsia="Calibri" w:hAnsi="Arial" w:cs="Arial"/>
          <w:sz w:val="20"/>
          <w:szCs w:val="20"/>
          <w:lang w:val="en-GB"/>
        </w:rPr>
        <w:t xml:space="preserve">1,000,000 </w:t>
      </w:r>
      <w:r w:rsidR="007C3C4B" w:rsidRPr="00EE6E97">
        <w:rPr>
          <w:rFonts w:ascii="Arial" w:eastAsia="Calibri" w:hAnsi="Arial" w:cs="Arial"/>
          <w:sz w:val="20"/>
          <w:szCs w:val="20"/>
          <w:lang w:val="en-GB"/>
        </w:rPr>
        <w:t xml:space="preserve">was raised through the BMW Golf Cup </w:t>
      </w:r>
      <w:r w:rsidR="008266CC">
        <w:rPr>
          <w:rFonts w:ascii="Arial" w:eastAsia="Calibri" w:hAnsi="Arial" w:cs="Arial"/>
          <w:sz w:val="20"/>
          <w:szCs w:val="20"/>
          <w:lang w:val="en-GB"/>
        </w:rPr>
        <w:t xml:space="preserve">2025. </w:t>
      </w:r>
      <w:r w:rsidR="007C3C4B" w:rsidRPr="00EE6E97">
        <w:rPr>
          <w:rFonts w:ascii="Arial" w:eastAsia="Calibri" w:hAnsi="Arial" w:cs="Arial"/>
          <w:sz w:val="20"/>
          <w:szCs w:val="20"/>
          <w:lang w:val="en-GB"/>
        </w:rPr>
        <w:t xml:space="preserve"> </w:t>
      </w:r>
    </w:p>
    <w:bookmarkEnd w:id="0"/>
    <w:p w14:paraId="77132632" w14:textId="366E7DBF" w:rsidR="00031770" w:rsidRPr="00F127F4" w:rsidRDefault="00403BB7" w:rsidP="00F127F4">
      <w:pPr>
        <w:ind w:right="-180"/>
        <w:rPr>
          <w:rFonts w:ascii="Arial" w:hAnsi="Arial" w:cs="Arial"/>
          <w:sz w:val="20"/>
          <w:szCs w:val="20"/>
          <w:shd w:val="clear" w:color="auto" w:fill="FFFFFF"/>
        </w:rPr>
      </w:pPr>
      <w:r w:rsidRPr="00EE6E97">
        <w:rPr>
          <w:rFonts w:ascii="Arial" w:hAnsi="Arial" w:cs="Arial"/>
          <w:sz w:val="20"/>
          <w:szCs w:val="20"/>
          <w:shd w:val="clear" w:color="auto" w:fill="FFFFFF"/>
        </w:rPr>
        <w:t xml:space="preserve">The BMW Golf Cup is one of the world’s largest tournaments for amateur golfers. </w:t>
      </w:r>
      <w:r w:rsidR="008266CC">
        <w:rPr>
          <w:rFonts w:ascii="Arial" w:hAnsi="Arial" w:cs="Leelawadee UI"/>
          <w:sz w:val="20"/>
          <w:szCs w:val="25"/>
          <w:shd w:val="clear" w:color="auto" w:fill="FFFFFF"/>
        </w:rPr>
        <w:t>which was first held in 1982</w:t>
      </w:r>
      <w:r w:rsidRPr="00EE6E97">
        <w:rPr>
          <w:rFonts w:ascii="Arial" w:hAnsi="Arial" w:cs="Arial"/>
          <w:sz w:val="20"/>
          <w:szCs w:val="20"/>
          <w:shd w:val="clear" w:color="auto" w:fill="FFFFFF"/>
        </w:rPr>
        <w:t xml:space="preserve">. In 2026, more than 2,000 </w:t>
      </w:r>
      <w:r w:rsidR="008266CC">
        <w:rPr>
          <w:rFonts w:ascii="Arial" w:hAnsi="Arial" w:cs="Arial"/>
          <w:sz w:val="20"/>
          <w:szCs w:val="20"/>
          <w:shd w:val="clear" w:color="auto" w:fill="FFFFFF"/>
        </w:rPr>
        <w:t xml:space="preserve">Thai </w:t>
      </w:r>
      <w:r w:rsidRPr="00EE6E97">
        <w:rPr>
          <w:rFonts w:ascii="Arial" w:hAnsi="Arial" w:cs="Arial"/>
          <w:sz w:val="20"/>
          <w:szCs w:val="20"/>
          <w:shd w:val="clear" w:color="auto" w:fill="FFFFFF"/>
        </w:rPr>
        <w:t>amateur golfers participated in 17 qualifying tournaments nationwide, competing for one of 68 places in the National Final, scheduled to take place in November 2026. The top two winners in each competition category will earn the honor of representing Thailand at the BMW Golf Cup World Final 2026, the tournament’s global championship round.</w:t>
      </w:r>
    </w:p>
    <w:p w14:paraId="1F55F87F" w14:textId="77777777" w:rsidR="00B07279" w:rsidRDefault="00B07279" w:rsidP="00031770">
      <w:pPr>
        <w:pStyle w:val="paragraph"/>
        <w:spacing w:before="0" w:beforeAutospacing="0" w:after="0" w:afterAutospacing="0"/>
        <w:textAlignment w:val="baseline"/>
        <w:rPr>
          <w:rStyle w:val="normaltextrun"/>
          <w:rFonts w:ascii="Arial" w:hAnsi="Arial" w:cs="Arial"/>
          <w:b/>
          <w:bCs/>
          <w:color w:val="000000"/>
          <w:sz w:val="18"/>
          <w:szCs w:val="18"/>
          <w:lang w:val="en-GB"/>
        </w:rPr>
      </w:pPr>
    </w:p>
    <w:p w14:paraId="49749822" w14:textId="77777777" w:rsidR="00B07279" w:rsidRDefault="00B07279" w:rsidP="00031770">
      <w:pPr>
        <w:pStyle w:val="paragraph"/>
        <w:spacing w:before="0" w:beforeAutospacing="0" w:after="0" w:afterAutospacing="0"/>
        <w:textAlignment w:val="baseline"/>
        <w:rPr>
          <w:rStyle w:val="normaltextrun"/>
          <w:rFonts w:ascii="Arial" w:hAnsi="Arial" w:cs="Arial"/>
          <w:b/>
          <w:bCs/>
          <w:color w:val="000000"/>
          <w:sz w:val="18"/>
          <w:szCs w:val="18"/>
          <w:lang w:val="en-GB"/>
        </w:rPr>
      </w:pPr>
    </w:p>
    <w:p w14:paraId="43F4E3B7" w14:textId="4D6D5B9D" w:rsidR="00B07279" w:rsidRDefault="00B07279" w:rsidP="00031770">
      <w:pPr>
        <w:pStyle w:val="paragraph"/>
        <w:spacing w:before="0" w:beforeAutospacing="0" w:after="0" w:afterAutospacing="0"/>
        <w:textAlignment w:val="baseline"/>
        <w:rPr>
          <w:rStyle w:val="normaltextrun"/>
          <w:rFonts w:ascii="Arial" w:hAnsi="Arial" w:cs="Arial"/>
          <w:b/>
          <w:bCs/>
          <w:color w:val="000000"/>
          <w:sz w:val="18"/>
          <w:szCs w:val="18"/>
          <w:u w:val="single"/>
          <w:lang w:val="en-GB"/>
        </w:rPr>
      </w:pPr>
      <w:r w:rsidRPr="00B07279">
        <w:rPr>
          <w:rStyle w:val="normaltextrun"/>
          <w:rFonts w:ascii="Arial" w:hAnsi="Arial" w:cs="Arial"/>
          <w:b/>
          <w:bCs/>
          <w:color w:val="000000"/>
          <w:sz w:val="18"/>
          <w:szCs w:val="18"/>
          <w:u w:val="single"/>
          <w:lang w:val="en-GB"/>
        </w:rPr>
        <w:t>Additional Photo</w:t>
      </w:r>
    </w:p>
    <w:p w14:paraId="4B8DE094" w14:textId="77777777" w:rsidR="00B07279" w:rsidRDefault="00B07279" w:rsidP="00031770">
      <w:pPr>
        <w:pStyle w:val="paragraph"/>
        <w:spacing w:before="0" w:beforeAutospacing="0" w:after="0" w:afterAutospacing="0"/>
        <w:textAlignment w:val="baseline"/>
        <w:rPr>
          <w:rStyle w:val="normaltextrun"/>
          <w:rFonts w:ascii="Arial" w:hAnsi="Arial" w:cs="Arial"/>
          <w:b/>
          <w:bCs/>
          <w:color w:val="000000"/>
          <w:sz w:val="18"/>
          <w:szCs w:val="18"/>
          <w:u w:val="single"/>
          <w:lang w:val="en-GB"/>
        </w:rPr>
      </w:pPr>
    </w:p>
    <w:p w14:paraId="745B22B8" w14:textId="0069A54F" w:rsidR="00B07279" w:rsidRDefault="00B07279" w:rsidP="00031770">
      <w:pPr>
        <w:pStyle w:val="paragraph"/>
        <w:spacing w:before="0" w:beforeAutospacing="0" w:after="0" w:afterAutospacing="0"/>
        <w:textAlignment w:val="baseline"/>
        <w:rPr>
          <w:rStyle w:val="normaltextrun"/>
          <w:rFonts w:ascii="Arial" w:hAnsi="Arial" w:cs="Arial"/>
          <w:b/>
          <w:bCs/>
          <w:color w:val="000000"/>
          <w:sz w:val="18"/>
          <w:szCs w:val="18"/>
          <w:lang w:val="en-GB"/>
        </w:rPr>
      </w:pPr>
      <w:r>
        <w:rPr>
          <w:noProof/>
        </w:rPr>
        <w:lastRenderedPageBreak/>
        <w:drawing>
          <wp:inline distT="0" distB="0" distL="0" distR="0" wp14:anchorId="6FF76D63" wp14:editId="70DE336B">
            <wp:extent cx="6000750" cy="4001135"/>
            <wp:effectExtent l="0" t="0" r="0" b="0"/>
            <wp:docPr id="195273242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r:link="rId12" cstate="screen">
                      <a:extLst>
                        <a:ext uri="{28A0092B-C50C-407E-A947-70E740481C1C}">
                          <a14:useLocalDpi xmlns:a14="http://schemas.microsoft.com/office/drawing/2010/main" val="0"/>
                        </a:ext>
                      </a:extLst>
                    </a:blip>
                    <a:srcRect/>
                    <a:stretch>
                      <a:fillRect/>
                    </a:stretch>
                  </pic:blipFill>
                  <pic:spPr bwMode="auto">
                    <a:xfrm>
                      <a:off x="0" y="0"/>
                      <a:ext cx="6000750" cy="4001135"/>
                    </a:xfrm>
                    <a:prstGeom prst="rect">
                      <a:avLst/>
                    </a:prstGeom>
                    <a:noFill/>
                    <a:ln>
                      <a:noFill/>
                    </a:ln>
                  </pic:spPr>
                </pic:pic>
              </a:graphicData>
            </a:graphic>
          </wp:inline>
        </w:drawing>
      </w:r>
    </w:p>
    <w:p w14:paraId="00FDAED5" w14:textId="77777777" w:rsidR="00B07279" w:rsidRDefault="00B07279" w:rsidP="00031770">
      <w:pPr>
        <w:pStyle w:val="paragraph"/>
        <w:spacing w:before="0" w:beforeAutospacing="0" w:after="0" w:afterAutospacing="0"/>
        <w:textAlignment w:val="baseline"/>
        <w:rPr>
          <w:rStyle w:val="normaltextrun"/>
          <w:rFonts w:ascii="Arial" w:hAnsi="Arial" w:cs="Arial"/>
          <w:b/>
          <w:bCs/>
          <w:color w:val="000000"/>
          <w:sz w:val="18"/>
          <w:szCs w:val="18"/>
          <w:lang w:val="en-GB"/>
        </w:rPr>
      </w:pPr>
    </w:p>
    <w:p w14:paraId="79EC8F85" w14:textId="12E1F060" w:rsidR="00B07279" w:rsidRPr="00B07279" w:rsidRDefault="00B07279" w:rsidP="00B07279">
      <w:pPr>
        <w:spacing w:after="0"/>
        <w:rPr>
          <w:rFonts w:ascii="Arial" w:hAnsi="Arial" w:cs="Arial"/>
          <w:i/>
          <w:iCs/>
          <w:sz w:val="18"/>
          <w:szCs w:val="18"/>
        </w:rPr>
      </w:pPr>
      <w:r w:rsidRPr="00B07279">
        <w:rPr>
          <w:rFonts w:ascii="Arial" w:hAnsi="Arial" w:cs="Arial"/>
          <w:i/>
          <w:iCs/>
          <w:sz w:val="18"/>
          <w:szCs w:val="18"/>
        </w:rPr>
        <w:t xml:space="preserve">Dr. Sumet Tantivejkul, </w:t>
      </w:r>
      <w:r w:rsidR="006332EA" w:rsidRPr="006332EA">
        <w:rPr>
          <w:rFonts w:ascii="Arial" w:hAnsi="Arial" w:cs="Arial"/>
          <w:i/>
          <w:iCs/>
          <w:sz w:val="18"/>
          <w:szCs w:val="18"/>
        </w:rPr>
        <w:t>Director and Senior Advisor, Chaipattana Foundation</w:t>
      </w:r>
      <w:r w:rsidRPr="00B07279">
        <w:rPr>
          <w:rFonts w:ascii="Arial" w:hAnsi="Arial" w:cs="Arial"/>
          <w:i/>
          <w:iCs/>
          <w:sz w:val="18"/>
          <w:szCs w:val="18"/>
        </w:rPr>
        <w:t xml:space="preserve"> (2</w:t>
      </w:r>
      <w:r w:rsidRPr="00B07279">
        <w:rPr>
          <w:rFonts w:ascii="Arial" w:hAnsi="Arial" w:cs="Arial"/>
          <w:i/>
          <w:iCs/>
          <w:sz w:val="18"/>
          <w:szCs w:val="18"/>
          <w:vertAlign w:val="superscript"/>
        </w:rPr>
        <w:t>nd</w:t>
      </w:r>
      <w:r w:rsidRPr="00B07279">
        <w:rPr>
          <w:rFonts w:ascii="Arial" w:hAnsi="Arial" w:cs="Arial"/>
          <w:i/>
          <w:iCs/>
          <w:sz w:val="18"/>
          <w:szCs w:val="18"/>
        </w:rPr>
        <w:t xml:space="preserve"> left) and Khun Bhakamol Rattaseri, Member and Deputy Treasure</w:t>
      </w:r>
      <w:r w:rsidR="0009650A">
        <w:rPr>
          <w:rFonts w:ascii="Arial" w:hAnsi="Arial" w:cs="Arial"/>
          <w:i/>
          <w:iCs/>
          <w:sz w:val="18"/>
          <w:szCs w:val="18"/>
        </w:rPr>
        <w:t>r</w:t>
      </w:r>
      <w:r w:rsidRPr="00B07279">
        <w:rPr>
          <w:rFonts w:ascii="Arial" w:hAnsi="Arial" w:cs="Arial"/>
          <w:i/>
          <w:iCs/>
          <w:sz w:val="18"/>
          <w:szCs w:val="18"/>
        </w:rPr>
        <w:t xml:space="preserve"> of the Chaipattana Foundation (left</w:t>
      </w:r>
      <w:r w:rsidR="0067118D">
        <w:rPr>
          <w:rFonts w:ascii="Arial" w:hAnsi="Arial" w:cs="Arial"/>
          <w:i/>
          <w:iCs/>
          <w:sz w:val="18"/>
          <w:szCs w:val="18"/>
        </w:rPr>
        <w:t>most</w:t>
      </w:r>
      <w:r w:rsidRPr="00B07279">
        <w:rPr>
          <w:rFonts w:ascii="Arial" w:hAnsi="Arial" w:cs="Arial"/>
          <w:i/>
          <w:iCs/>
          <w:sz w:val="18"/>
          <w:szCs w:val="18"/>
        </w:rPr>
        <w:t>), granted an audience to BMW Group Thailand’s management representatives, led by Ms. Kris Joo, President and CEO</w:t>
      </w:r>
      <w:r w:rsidR="0067118D">
        <w:rPr>
          <w:rFonts w:ascii="Arial" w:hAnsi="Arial" w:cs="Arial"/>
          <w:i/>
          <w:iCs/>
          <w:sz w:val="18"/>
          <w:szCs w:val="18"/>
        </w:rPr>
        <w:t>,</w:t>
      </w:r>
      <w:r w:rsidRPr="00B07279">
        <w:rPr>
          <w:rFonts w:ascii="Arial" w:hAnsi="Arial" w:cs="Arial"/>
          <w:i/>
          <w:iCs/>
          <w:sz w:val="18"/>
          <w:szCs w:val="18"/>
        </w:rPr>
        <w:t xml:space="preserve"> BMW Group Thailand (3</w:t>
      </w:r>
      <w:r w:rsidRPr="00B07279">
        <w:rPr>
          <w:rFonts w:ascii="Arial" w:hAnsi="Arial" w:cs="Arial"/>
          <w:i/>
          <w:iCs/>
          <w:sz w:val="18"/>
          <w:szCs w:val="18"/>
          <w:vertAlign w:val="superscript"/>
        </w:rPr>
        <w:t>rd</w:t>
      </w:r>
      <w:r w:rsidRPr="00B07279">
        <w:rPr>
          <w:rFonts w:ascii="Arial" w:hAnsi="Arial" w:cs="Arial"/>
          <w:i/>
          <w:iCs/>
          <w:sz w:val="18"/>
          <w:szCs w:val="18"/>
        </w:rPr>
        <w:t xml:space="preserve">  left), Khun Kawee Thanawatdej, Director of Marketing, BMW Thailand</w:t>
      </w:r>
      <w:r>
        <w:rPr>
          <w:rFonts w:ascii="Arial" w:hAnsi="Arial" w:cs="Arial"/>
          <w:i/>
          <w:iCs/>
          <w:sz w:val="18"/>
          <w:szCs w:val="18"/>
        </w:rPr>
        <w:t xml:space="preserve"> </w:t>
      </w:r>
      <w:r w:rsidRPr="00B07279">
        <w:rPr>
          <w:rFonts w:ascii="Arial" w:hAnsi="Arial" w:cs="Arial"/>
          <w:i/>
          <w:iCs/>
          <w:sz w:val="18"/>
          <w:szCs w:val="18"/>
        </w:rPr>
        <w:t>(</w:t>
      </w:r>
      <w:r>
        <w:rPr>
          <w:rFonts w:ascii="Arial" w:hAnsi="Arial" w:cs="Arial"/>
          <w:i/>
          <w:iCs/>
          <w:sz w:val="18"/>
          <w:szCs w:val="18"/>
        </w:rPr>
        <w:t>4</w:t>
      </w:r>
      <w:r w:rsidRPr="00B07279">
        <w:rPr>
          <w:rFonts w:ascii="Arial" w:hAnsi="Arial" w:cs="Arial"/>
          <w:i/>
          <w:iCs/>
          <w:sz w:val="18"/>
          <w:szCs w:val="18"/>
          <w:vertAlign w:val="superscript"/>
        </w:rPr>
        <w:t>th</w:t>
      </w:r>
      <w:r>
        <w:rPr>
          <w:rFonts w:ascii="Arial" w:hAnsi="Arial" w:cs="Arial"/>
          <w:i/>
          <w:iCs/>
          <w:sz w:val="18"/>
          <w:szCs w:val="18"/>
        </w:rPr>
        <w:t xml:space="preserve"> </w:t>
      </w:r>
      <w:r w:rsidRPr="00B07279">
        <w:rPr>
          <w:rFonts w:ascii="Arial" w:hAnsi="Arial" w:cs="Arial"/>
          <w:i/>
          <w:iCs/>
          <w:sz w:val="18"/>
          <w:szCs w:val="18"/>
        </w:rPr>
        <w:t>left)</w:t>
      </w:r>
      <w:r>
        <w:rPr>
          <w:rFonts w:ascii="Arial" w:hAnsi="Arial" w:cs="Arial"/>
          <w:i/>
          <w:iCs/>
          <w:sz w:val="18"/>
          <w:szCs w:val="18"/>
        </w:rPr>
        <w:t xml:space="preserve"> and Khun Krisda Utamote, Director Corporate Communications, BMW Group Thailand </w:t>
      </w:r>
      <w:r w:rsidRPr="00B07279">
        <w:rPr>
          <w:rFonts w:ascii="Arial" w:hAnsi="Arial" w:cs="Arial"/>
          <w:i/>
          <w:iCs/>
          <w:sz w:val="18"/>
          <w:szCs w:val="18"/>
        </w:rPr>
        <w:t>(</w:t>
      </w:r>
      <w:r>
        <w:rPr>
          <w:rFonts w:ascii="Arial" w:hAnsi="Arial" w:cs="Arial"/>
          <w:i/>
          <w:iCs/>
          <w:sz w:val="18"/>
          <w:szCs w:val="18"/>
        </w:rPr>
        <w:t>rightmost</w:t>
      </w:r>
      <w:r w:rsidRPr="00B07279">
        <w:rPr>
          <w:rFonts w:ascii="Arial" w:hAnsi="Arial" w:cs="Arial"/>
          <w:i/>
          <w:iCs/>
          <w:sz w:val="18"/>
          <w:szCs w:val="18"/>
        </w:rPr>
        <w:t>), to pass the proceeds from the BMW Golf Cup 2025 to the Chaipattana Foundation.</w:t>
      </w:r>
    </w:p>
    <w:p w14:paraId="0E9120A0" w14:textId="77777777" w:rsidR="00B07279" w:rsidRPr="00B07279" w:rsidRDefault="00B07279" w:rsidP="00031770">
      <w:pPr>
        <w:pStyle w:val="paragraph"/>
        <w:spacing w:before="0" w:beforeAutospacing="0" w:after="0" w:afterAutospacing="0"/>
        <w:textAlignment w:val="baseline"/>
        <w:rPr>
          <w:rStyle w:val="normaltextrun"/>
          <w:rFonts w:ascii="Arial" w:hAnsi="Arial" w:cs="Arial"/>
          <w:b/>
          <w:bCs/>
          <w:color w:val="000000"/>
          <w:sz w:val="18"/>
          <w:szCs w:val="18"/>
        </w:rPr>
      </w:pPr>
    </w:p>
    <w:p w14:paraId="5CFEE6E5" w14:textId="5A7C8AEC" w:rsidR="00B07279" w:rsidRDefault="00F127F4" w:rsidP="00F127F4">
      <w:pPr>
        <w:pStyle w:val="paragraph"/>
        <w:spacing w:before="0" w:beforeAutospacing="0" w:after="0" w:afterAutospacing="0"/>
        <w:jc w:val="center"/>
        <w:textAlignment w:val="baseline"/>
        <w:rPr>
          <w:rStyle w:val="normaltextrun"/>
          <w:rFonts w:ascii="Arial" w:hAnsi="Arial" w:cs="Arial"/>
          <w:b/>
          <w:bCs/>
          <w:color w:val="000000"/>
          <w:sz w:val="18"/>
          <w:szCs w:val="18"/>
          <w:lang w:val="en-GB"/>
        </w:rPr>
      </w:pPr>
      <w:r>
        <w:rPr>
          <w:rStyle w:val="normaltextrun"/>
          <w:rFonts w:ascii="Arial" w:hAnsi="Arial" w:cs="Arial"/>
          <w:color w:val="000000"/>
          <w:sz w:val="20"/>
          <w:szCs w:val="20"/>
          <w:lang w:val="en-GB"/>
        </w:rPr>
        <w:t># # #</w:t>
      </w:r>
    </w:p>
    <w:p w14:paraId="48BFC25F" w14:textId="77777777" w:rsidR="00B07279" w:rsidRDefault="00B07279" w:rsidP="00031770">
      <w:pPr>
        <w:pStyle w:val="paragraph"/>
        <w:spacing w:before="0" w:beforeAutospacing="0" w:after="0" w:afterAutospacing="0"/>
        <w:textAlignment w:val="baseline"/>
        <w:rPr>
          <w:rStyle w:val="normaltextrun"/>
          <w:rFonts w:ascii="Arial" w:hAnsi="Arial" w:cs="Arial"/>
          <w:b/>
          <w:bCs/>
          <w:color w:val="000000"/>
          <w:sz w:val="18"/>
          <w:szCs w:val="18"/>
          <w:lang w:val="en-GB"/>
        </w:rPr>
      </w:pPr>
    </w:p>
    <w:p w14:paraId="69ADCAF7" w14:textId="77777777" w:rsidR="00B07279" w:rsidRDefault="00B07279" w:rsidP="00031770">
      <w:pPr>
        <w:pStyle w:val="paragraph"/>
        <w:spacing w:before="0" w:beforeAutospacing="0" w:after="0" w:afterAutospacing="0"/>
        <w:textAlignment w:val="baseline"/>
        <w:rPr>
          <w:rStyle w:val="normaltextrun"/>
          <w:rFonts w:ascii="Arial" w:hAnsi="Arial" w:cs="Arial"/>
          <w:b/>
          <w:bCs/>
          <w:color w:val="000000"/>
          <w:sz w:val="18"/>
          <w:szCs w:val="18"/>
          <w:lang w:val="en-GB"/>
        </w:rPr>
      </w:pPr>
    </w:p>
    <w:p w14:paraId="76CD8A1A" w14:textId="7F909B96" w:rsidR="00031770" w:rsidRDefault="00031770" w:rsidP="0003177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b/>
          <w:bCs/>
          <w:color w:val="000000"/>
          <w:sz w:val="18"/>
          <w:szCs w:val="18"/>
          <w:lang w:val="en-GB"/>
        </w:rPr>
        <w:t>The BMW Group     </w:t>
      </w:r>
      <w:r>
        <w:rPr>
          <w:rStyle w:val="eop"/>
          <w:rFonts w:ascii="Arial" w:hAnsi="Arial" w:cs="Arial"/>
          <w:color w:val="000000"/>
          <w:sz w:val="18"/>
          <w:szCs w:val="18"/>
        </w:rPr>
        <w:t> </w:t>
      </w:r>
    </w:p>
    <w:p w14:paraId="4637EDCC" w14:textId="77777777" w:rsidR="00031770" w:rsidRDefault="00031770" w:rsidP="0003177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b/>
          <w:bCs/>
          <w:color w:val="000000"/>
          <w:sz w:val="18"/>
          <w:szCs w:val="18"/>
          <w:lang w:val="en-GB"/>
        </w:rPr>
        <w:t>  </w:t>
      </w:r>
      <w:r>
        <w:rPr>
          <w:rStyle w:val="eop"/>
          <w:rFonts w:ascii="Arial" w:hAnsi="Arial" w:cs="Arial"/>
          <w:color w:val="000000"/>
          <w:sz w:val="18"/>
          <w:szCs w:val="18"/>
        </w:rPr>
        <w:t> </w:t>
      </w:r>
    </w:p>
    <w:p w14:paraId="6AAA89BE" w14:textId="77777777" w:rsidR="00031770" w:rsidRDefault="00031770" w:rsidP="0003177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000000"/>
          <w:sz w:val="18"/>
          <w:szCs w:val="18"/>
          <w:lang w:val="en-GB"/>
        </w:rPr>
        <w:t>With its four brands BMW, MINI, Rolls-Royce and BMW Motorrad, the BMW Group is the world’s leading premium manufacturer of automobiles and motorcycles and also provides premium financial services. The BMW Group production network comprises over 30 production sites worldwide; the company has a global sales network in more than 140 countries.</w:t>
      </w:r>
      <w:r>
        <w:rPr>
          <w:rStyle w:val="eop"/>
          <w:rFonts w:ascii="Arial" w:hAnsi="Arial" w:cs="Arial"/>
          <w:color w:val="000000"/>
          <w:sz w:val="18"/>
          <w:szCs w:val="18"/>
        </w:rPr>
        <w:t> </w:t>
      </w:r>
    </w:p>
    <w:p w14:paraId="2B7327AD" w14:textId="77777777" w:rsidR="00031770" w:rsidRDefault="00031770" w:rsidP="00031770">
      <w:pPr>
        <w:pStyle w:val="paragraph"/>
        <w:spacing w:before="0" w:beforeAutospacing="0" w:after="0" w:afterAutospacing="0"/>
        <w:textAlignment w:val="baseline"/>
        <w:rPr>
          <w:rFonts w:ascii="Segoe UI" w:hAnsi="Segoe UI" w:cs="Segoe UI"/>
          <w:sz w:val="18"/>
          <w:szCs w:val="18"/>
        </w:rPr>
      </w:pPr>
      <w:r>
        <w:rPr>
          <w:rStyle w:val="eop"/>
          <w:rFonts w:ascii="Arial" w:hAnsi="Arial" w:cs="Arial"/>
          <w:color w:val="000000"/>
          <w:sz w:val="18"/>
          <w:szCs w:val="18"/>
        </w:rPr>
        <w:t> </w:t>
      </w:r>
    </w:p>
    <w:p w14:paraId="7BC5CFAA" w14:textId="77777777" w:rsidR="00031770" w:rsidRDefault="00031770" w:rsidP="0003177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000000"/>
          <w:sz w:val="18"/>
          <w:szCs w:val="18"/>
          <w:lang w:val="en-GB"/>
        </w:rPr>
        <w:t>In 2025, the BMW Group sold over 2.46 million passenger vehicles and more than 202,000 motorcycles worldwide. The economic success of the BMW Group has always been based on long-term thinking and responsible action. Sustainability is a key element of the BMW Group’s corporate strategy and covers all products from the supply chain and production to the end of their useful life.       </w:t>
      </w:r>
      <w:r>
        <w:rPr>
          <w:rStyle w:val="eop"/>
          <w:rFonts w:ascii="Arial" w:hAnsi="Arial" w:cs="Arial"/>
          <w:color w:val="000000"/>
          <w:sz w:val="18"/>
          <w:szCs w:val="18"/>
        </w:rPr>
        <w:t> </w:t>
      </w:r>
    </w:p>
    <w:p w14:paraId="6EBCB952" w14:textId="77777777" w:rsidR="00031770" w:rsidRDefault="00031770" w:rsidP="00031770">
      <w:pPr>
        <w:pStyle w:val="paragraph"/>
        <w:spacing w:before="0" w:beforeAutospacing="0" w:after="0" w:afterAutospacing="0"/>
        <w:textAlignment w:val="baseline"/>
        <w:rPr>
          <w:rFonts w:ascii="Segoe UI" w:hAnsi="Segoe UI" w:cs="Segoe UI"/>
          <w:sz w:val="18"/>
          <w:szCs w:val="18"/>
        </w:rPr>
      </w:pPr>
      <w:r>
        <w:rPr>
          <w:rStyle w:val="eop"/>
          <w:rFonts w:ascii="Arial" w:hAnsi="Arial" w:cs="Arial"/>
          <w:color w:val="000000"/>
          <w:sz w:val="18"/>
          <w:szCs w:val="18"/>
        </w:rPr>
        <w:t> </w:t>
      </w:r>
    </w:p>
    <w:p w14:paraId="591E75B3" w14:textId="77777777" w:rsidR="00031770" w:rsidRDefault="00031770" w:rsidP="00031770">
      <w:pPr>
        <w:pStyle w:val="paragraph"/>
        <w:spacing w:before="0" w:beforeAutospacing="0" w:after="0" w:afterAutospacing="0"/>
        <w:textAlignment w:val="baseline"/>
        <w:rPr>
          <w:rFonts w:ascii="Segoe UI" w:hAnsi="Segoe UI" w:cs="Segoe UI"/>
          <w:sz w:val="18"/>
          <w:szCs w:val="18"/>
        </w:rPr>
      </w:pPr>
      <w:hyperlink r:id="rId13" w:tgtFrame="_blank" w:history="1">
        <w:r w:rsidRPr="00031770">
          <w:rPr>
            <w:rStyle w:val="normaltextrun"/>
            <w:rFonts w:ascii="Arial" w:hAnsi="Arial" w:cs="Arial"/>
            <w:color w:val="0000FF"/>
            <w:sz w:val="18"/>
            <w:szCs w:val="18"/>
            <w:u w:val="single"/>
          </w:rPr>
          <w:t>www.bmwgroup.com</w:t>
        </w:r>
      </w:hyperlink>
      <w:r w:rsidRPr="00031770">
        <w:rPr>
          <w:rStyle w:val="normaltextrun"/>
          <w:rFonts w:ascii="Arial" w:hAnsi="Arial" w:cs="Arial"/>
          <w:color w:val="000000"/>
          <w:sz w:val="18"/>
          <w:szCs w:val="18"/>
        </w:rPr>
        <w:t> </w:t>
      </w:r>
      <w:r>
        <w:rPr>
          <w:rStyle w:val="eop"/>
          <w:rFonts w:ascii="Arial" w:hAnsi="Arial" w:cs="Arial"/>
          <w:color w:val="000000"/>
          <w:sz w:val="18"/>
          <w:szCs w:val="18"/>
        </w:rPr>
        <w:t> </w:t>
      </w:r>
    </w:p>
    <w:p w14:paraId="00963810" w14:textId="77777777" w:rsidR="00031770" w:rsidRDefault="00031770" w:rsidP="00031770">
      <w:pPr>
        <w:pStyle w:val="paragraph"/>
        <w:spacing w:before="0" w:beforeAutospacing="0" w:after="0" w:afterAutospacing="0"/>
        <w:textAlignment w:val="baseline"/>
        <w:rPr>
          <w:rFonts w:ascii="Segoe UI" w:hAnsi="Segoe UI" w:cs="Segoe UI"/>
          <w:sz w:val="18"/>
          <w:szCs w:val="18"/>
        </w:rPr>
      </w:pPr>
      <w:r w:rsidRPr="00031770">
        <w:rPr>
          <w:rStyle w:val="normaltextrun"/>
          <w:rFonts w:ascii="Arial" w:hAnsi="Arial" w:cs="Arial"/>
          <w:color w:val="000000"/>
          <w:sz w:val="18"/>
          <w:szCs w:val="18"/>
        </w:rPr>
        <w:t>LinkedIn: </w:t>
      </w:r>
      <w:hyperlink r:id="rId14" w:tgtFrame="_blank" w:history="1">
        <w:r w:rsidRPr="00031770">
          <w:rPr>
            <w:rStyle w:val="normaltextrun"/>
            <w:rFonts w:ascii="Arial" w:hAnsi="Arial" w:cs="Arial"/>
            <w:color w:val="000000"/>
            <w:sz w:val="18"/>
            <w:szCs w:val="18"/>
            <w:u w:val="single"/>
          </w:rPr>
          <w:t>http://www.linkedin.com/company/bmw-group/</w:t>
        </w:r>
      </w:hyperlink>
      <w:r>
        <w:rPr>
          <w:rStyle w:val="eop"/>
          <w:rFonts w:ascii="Arial" w:hAnsi="Arial" w:cs="Arial"/>
          <w:color w:val="000000"/>
          <w:sz w:val="18"/>
          <w:szCs w:val="18"/>
        </w:rPr>
        <w:t> </w:t>
      </w:r>
    </w:p>
    <w:p w14:paraId="1DF15DBC" w14:textId="77777777" w:rsidR="00031770" w:rsidRDefault="00031770" w:rsidP="00031770">
      <w:pPr>
        <w:pStyle w:val="paragraph"/>
        <w:spacing w:before="0" w:beforeAutospacing="0" w:after="0" w:afterAutospacing="0"/>
        <w:textAlignment w:val="baseline"/>
        <w:rPr>
          <w:rFonts w:ascii="Segoe UI" w:hAnsi="Segoe UI" w:cs="Segoe UI"/>
          <w:sz w:val="18"/>
          <w:szCs w:val="18"/>
        </w:rPr>
      </w:pPr>
      <w:r w:rsidRPr="00031770">
        <w:rPr>
          <w:rStyle w:val="normaltextrun"/>
          <w:rFonts w:ascii="Arial" w:hAnsi="Arial" w:cs="Arial"/>
          <w:color w:val="000000"/>
          <w:sz w:val="18"/>
          <w:szCs w:val="18"/>
        </w:rPr>
        <w:t>YouTube: </w:t>
      </w:r>
      <w:hyperlink r:id="rId15" w:tgtFrame="_blank" w:history="1">
        <w:r w:rsidRPr="00031770">
          <w:rPr>
            <w:rStyle w:val="normaltextrun"/>
            <w:rFonts w:ascii="Arial" w:hAnsi="Arial" w:cs="Arial"/>
            <w:color w:val="000000"/>
            <w:sz w:val="18"/>
            <w:szCs w:val="18"/>
            <w:u w:val="single"/>
          </w:rPr>
          <w:t>https://www.youtube.com/bmwgroup</w:t>
        </w:r>
      </w:hyperlink>
      <w:r>
        <w:rPr>
          <w:rStyle w:val="eop"/>
          <w:rFonts w:ascii="Arial" w:hAnsi="Arial" w:cs="Arial"/>
          <w:color w:val="000000"/>
          <w:sz w:val="18"/>
          <w:szCs w:val="18"/>
        </w:rPr>
        <w:t> </w:t>
      </w:r>
    </w:p>
    <w:p w14:paraId="4FA5B74F" w14:textId="77777777" w:rsidR="00031770" w:rsidRDefault="00031770" w:rsidP="00031770">
      <w:pPr>
        <w:pStyle w:val="paragraph"/>
        <w:spacing w:before="0" w:beforeAutospacing="0" w:after="0" w:afterAutospacing="0"/>
        <w:textAlignment w:val="baseline"/>
        <w:rPr>
          <w:rFonts w:ascii="Segoe UI" w:hAnsi="Segoe UI" w:cs="Segoe UI"/>
          <w:sz w:val="18"/>
          <w:szCs w:val="18"/>
        </w:rPr>
      </w:pPr>
      <w:r w:rsidRPr="00031770">
        <w:rPr>
          <w:rStyle w:val="normaltextrun"/>
          <w:rFonts w:ascii="Arial" w:hAnsi="Arial" w:cs="Arial"/>
          <w:color w:val="000000"/>
          <w:sz w:val="18"/>
          <w:szCs w:val="18"/>
        </w:rPr>
        <w:t>Instagram: </w:t>
      </w:r>
      <w:hyperlink r:id="rId16" w:tgtFrame="_blank" w:history="1">
        <w:r w:rsidRPr="00031770">
          <w:rPr>
            <w:rStyle w:val="normaltextrun"/>
            <w:rFonts w:ascii="Arial" w:hAnsi="Arial" w:cs="Arial"/>
            <w:color w:val="000000"/>
            <w:sz w:val="18"/>
            <w:szCs w:val="18"/>
            <w:u w:val="single"/>
          </w:rPr>
          <w:t>https://www.instagram.com/bmwgroup</w:t>
        </w:r>
      </w:hyperlink>
      <w:r>
        <w:rPr>
          <w:rStyle w:val="eop"/>
          <w:rFonts w:ascii="Arial" w:hAnsi="Arial" w:cs="Arial"/>
          <w:color w:val="000000"/>
          <w:sz w:val="18"/>
          <w:szCs w:val="18"/>
        </w:rPr>
        <w:t> </w:t>
      </w:r>
    </w:p>
    <w:p w14:paraId="23763804" w14:textId="77777777" w:rsidR="00031770" w:rsidRDefault="00031770" w:rsidP="0003177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000000"/>
          <w:sz w:val="18"/>
          <w:szCs w:val="18"/>
          <w:lang w:val="en-GB"/>
        </w:rPr>
        <w:t>Facebook: </w:t>
      </w:r>
      <w:hyperlink r:id="rId17" w:tgtFrame="_blank" w:history="1">
        <w:r>
          <w:rPr>
            <w:rStyle w:val="normaltextrun"/>
            <w:rFonts w:ascii="Arial" w:hAnsi="Arial" w:cs="Arial"/>
            <w:color w:val="000000"/>
            <w:sz w:val="18"/>
            <w:szCs w:val="18"/>
            <w:u w:val="single"/>
            <w:lang w:val="en-GB"/>
          </w:rPr>
          <w:t>https://www.facebook.com/bmwgroup</w:t>
        </w:r>
      </w:hyperlink>
      <w:r>
        <w:rPr>
          <w:rStyle w:val="eop"/>
          <w:rFonts w:ascii="Arial" w:hAnsi="Arial" w:cs="Arial"/>
          <w:color w:val="000000"/>
          <w:sz w:val="18"/>
          <w:szCs w:val="18"/>
        </w:rPr>
        <w:t> </w:t>
      </w:r>
    </w:p>
    <w:p w14:paraId="094FB93D" w14:textId="77777777" w:rsidR="00031770" w:rsidRDefault="00031770" w:rsidP="0003177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000000"/>
          <w:sz w:val="18"/>
          <w:szCs w:val="18"/>
          <w:lang w:val="en-GB"/>
        </w:rPr>
        <w:t>X: </w:t>
      </w:r>
      <w:hyperlink r:id="rId18" w:tgtFrame="_blank" w:history="1">
        <w:r>
          <w:rPr>
            <w:rStyle w:val="normaltextrun"/>
            <w:rFonts w:ascii="Arial" w:hAnsi="Arial" w:cs="Arial"/>
            <w:color w:val="000000"/>
            <w:sz w:val="18"/>
            <w:szCs w:val="18"/>
            <w:u w:val="single"/>
            <w:lang w:val="en-GB"/>
          </w:rPr>
          <w:t>https://www.x.com/bmwgroup</w:t>
        </w:r>
      </w:hyperlink>
      <w:r>
        <w:rPr>
          <w:rStyle w:val="eop"/>
          <w:rFonts w:ascii="Arial" w:hAnsi="Arial" w:cs="Arial"/>
          <w:color w:val="000000"/>
          <w:sz w:val="18"/>
          <w:szCs w:val="18"/>
        </w:rPr>
        <w:t> </w:t>
      </w:r>
    </w:p>
    <w:p w14:paraId="52820D16" w14:textId="77777777" w:rsidR="00031770" w:rsidRDefault="00031770" w:rsidP="0003177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000000"/>
          <w:sz w:val="18"/>
          <w:szCs w:val="18"/>
          <w:lang w:val="en-GB"/>
        </w:rPr>
        <w:lastRenderedPageBreak/>
        <w:t>       </w:t>
      </w:r>
      <w:r>
        <w:rPr>
          <w:rStyle w:val="eop"/>
          <w:rFonts w:ascii="Arial" w:hAnsi="Arial" w:cs="Arial"/>
          <w:color w:val="000000"/>
          <w:sz w:val="18"/>
          <w:szCs w:val="18"/>
        </w:rPr>
        <w:t> </w:t>
      </w:r>
    </w:p>
    <w:p w14:paraId="623CDA1C" w14:textId="77777777" w:rsidR="00031770" w:rsidRDefault="00031770" w:rsidP="00031770">
      <w:pPr>
        <w:pStyle w:val="paragraph"/>
        <w:spacing w:before="0" w:beforeAutospacing="0" w:after="0" w:afterAutospacing="0"/>
        <w:textAlignment w:val="baseline"/>
        <w:rPr>
          <w:rFonts w:ascii="Segoe UI" w:hAnsi="Segoe UI" w:cs="Segoe UI"/>
          <w:sz w:val="18"/>
          <w:szCs w:val="18"/>
        </w:rPr>
      </w:pPr>
      <w:r>
        <w:rPr>
          <w:rStyle w:val="eop"/>
          <w:rFonts w:ascii="Arial" w:hAnsi="Arial" w:cs="Arial"/>
          <w:color w:val="000000"/>
          <w:sz w:val="18"/>
          <w:szCs w:val="18"/>
        </w:rPr>
        <w:t> </w:t>
      </w:r>
    </w:p>
    <w:p w14:paraId="53884B33" w14:textId="77777777" w:rsidR="00031770" w:rsidRDefault="00031770" w:rsidP="0003177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b/>
          <w:bCs/>
          <w:color w:val="000000"/>
          <w:sz w:val="18"/>
          <w:szCs w:val="18"/>
          <w:lang w:val="en-GB"/>
        </w:rPr>
        <w:t>BMW Group Thailand  </w:t>
      </w:r>
      <w:r>
        <w:rPr>
          <w:rStyle w:val="normaltextrun"/>
          <w:rFonts w:ascii="Arial" w:hAnsi="Arial" w:cs="Arial"/>
          <w:color w:val="000000"/>
          <w:sz w:val="18"/>
          <w:szCs w:val="18"/>
          <w:lang w:val="en-GB"/>
        </w:rPr>
        <w:t>     </w:t>
      </w:r>
      <w:r>
        <w:rPr>
          <w:rStyle w:val="eop"/>
          <w:rFonts w:ascii="Arial" w:hAnsi="Arial" w:cs="Arial"/>
          <w:color w:val="000000"/>
          <w:sz w:val="18"/>
          <w:szCs w:val="18"/>
        </w:rPr>
        <w:t> </w:t>
      </w:r>
    </w:p>
    <w:p w14:paraId="2EB9B400" w14:textId="77777777" w:rsidR="00031770" w:rsidRDefault="00031770" w:rsidP="00031770">
      <w:pPr>
        <w:pStyle w:val="paragraph"/>
        <w:spacing w:before="0" w:beforeAutospacing="0" w:after="0" w:afterAutospacing="0"/>
        <w:textAlignment w:val="baseline"/>
        <w:rPr>
          <w:rFonts w:ascii="Segoe UI" w:hAnsi="Segoe UI" w:cs="Segoe UI"/>
          <w:sz w:val="18"/>
          <w:szCs w:val="18"/>
        </w:rPr>
      </w:pPr>
      <w:r>
        <w:rPr>
          <w:rStyle w:val="eop"/>
          <w:rFonts w:ascii="Arial" w:hAnsi="Arial" w:cs="Arial"/>
          <w:color w:val="000000"/>
          <w:sz w:val="18"/>
          <w:szCs w:val="18"/>
        </w:rPr>
        <w:t> </w:t>
      </w:r>
    </w:p>
    <w:p w14:paraId="253B40FD" w14:textId="77777777" w:rsidR="00031770" w:rsidRDefault="00031770" w:rsidP="0003177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000000"/>
          <w:sz w:val="18"/>
          <w:szCs w:val="18"/>
          <w:lang w:val="en-GB"/>
        </w:rPr>
        <w:t>BMW Group Thailand, a subsidiary of BMW AG, Germany, was established on the 3</w:t>
      </w:r>
      <w:r>
        <w:rPr>
          <w:rStyle w:val="normaltextrun"/>
          <w:rFonts w:ascii="Arial" w:hAnsi="Arial" w:cs="Arial"/>
          <w:color w:val="000000"/>
          <w:sz w:val="14"/>
          <w:szCs w:val="14"/>
          <w:vertAlign w:val="superscript"/>
          <w:lang w:val="en-GB"/>
        </w:rPr>
        <w:t>rd</w:t>
      </w:r>
      <w:r>
        <w:rPr>
          <w:rStyle w:val="normaltextrun"/>
          <w:rFonts w:ascii="Arial" w:hAnsi="Arial" w:cs="Arial"/>
          <w:color w:val="000000"/>
          <w:sz w:val="18"/>
          <w:szCs w:val="18"/>
          <w:lang w:val="en-GB"/>
        </w:rPr>
        <w:t> October 1998. The four entities of BMW Group Thailand are BMW (Thailand) Co., Ltd. with responsibility for wholesales &amp; marketing of BMW Group products, BMW Manufacturing (Thailand) Co., Ltd. with responsibility for BMW, MINI and BMW Motorrad  local production, BMW Leasing (Thailand) Co., Ltd. with responsibility for financial services offerings to both wholesale and retail customers, and BMW Parts Manufacturing (Thailand) Co., Ltd. with responsibility for supplying components for the assembly of BMW Motorrad vehicles at BMW Group Manufacturing Thailand’s plant in Rayong.     </w:t>
      </w:r>
      <w:r>
        <w:rPr>
          <w:rStyle w:val="eop"/>
          <w:rFonts w:ascii="Arial" w:hAnsi="Arial" w:cs="Arial"/>
          <w:color w:val="000000"/>
          <w:sz w:val="18"/>
          <w:szCs w:val="18"/>
        </w:rPr>
        <w:t> </w:t>
      </w:r>
    </w:p>
    <w:p w14:paraId="6D38ED58" w14:textId="77777777" w:rsidR="00031770" w:rsidRDefault="00031770" w:rsidP="00031770">
      <w:pPr>
        <w:pStyle w:val="paragraph"/>
        <w:spacing w:before="0" w:beforeAutospacing="0" w:after="0" w:afterAutospacing="0"/>
        <w:textAlignment w:val="baseline"/>
        <w:rPr>
          <w:rFonts w:ascii="Segoe UI" w:hAnsi="Segoe UI" w:cs="Segoe UI"/>
          <w:sz w:val="18"/>
          <w:szCs w:val="18"/>
        </w:rPr>
      </w:pPr>
      <w:r>
        <w:rPr>
          <w:rStyle w:val="eop"/>
          <w:rFonts w:ascii="Arial" w:hAnsi="Arial" w:cs="Arial"/>
          <w:color w:val="000000"/>
          <w:sz w:val="18"/>
          <w:szCs w:val="18"/>
        </w:rPr>
        <w:t> </w:t>
      </w:r>
    </w:p>
    <w:p w14:paraId="3BF63517" w14:textId="77777777" w:rsidR="00031770" w:rsidRDefault="00031770" w:rsidP="0003177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000000"/>
          <w:sz w:val="18"/>
          <w:szCs w:val="18"/>
          <w:lang w:val="en-GB"/>
        </w:rPr>
        <w:t>In 2025, BMW Group Thailand recorded a performance with 12,247 BMW and MINI registrations. A total of 10,582 BMW vehicles and 1665 MINI vehicles were registered last year. BMW Motorrad Thailand maintained its performance with 1,033 motorcycle registrations.     </w:t>
      </w:r>
      <w:r>
        <w:rPr>
          <w:rStyle w:val="eop"/>
          <w:rFonts w:ascii="Arial" w:hAnsi="Arial" w:cs="Arial"/>
          <w:color w:val="000000"/>
          <w:sz w:val="18"/>
          <w:szCs w:val="18"/>
        </w:rPr>
        <w:t> </w:t>
      </w:r>
    </w:p>
    <w:p w14:paraId="6F5F9163" w14:textId="77777777" w:rsidR="00031770" w:rsidRDefault="00031770" w:rsidP="0003177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000000"/>
          <w:sz w:val="18"/>
          <w:szCs w:val="18"/>
          <w:lang w:val="en-GB"/>
        </w:rPr>
        <w:t>   </w:t>
      </w:r>
      <w:r>
        <w:rPr>
          <w:rStyle w:val="eop"/>
          <w:rFonts w:ascii="Arial" w:hAnsi="Arial" w:cs="Arial"/>
          <w:color w:val="000000"/>
          <w:sz w:val="18"/>
          <w:szCs w:val="18"/>
        </w:rPr>
        <w:t> </w:t>
      </w:r>
    </w:p>
    <w:p w14:paraId="40598198" w14:textId="77777777" w:rsidR="00031770" w:rsidRDefault="00031770" w:rsidP="0003177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000000"/>
          <w:sz w:val="18"/>
          <w:szCs w:val="18"/>
          <w:lang w:val="en-GB"/>
        </w:rPr>
        <w:t>On the production side, the BMW Group Manufacturing Thailand plant was founded on BMW Group’s strong belief in the growth potential of Asian markets and Thailand in particular with its unique location, strong manufacturing base, and ready supply of skilled automotive labour, being an automotive hub for ASEAN. On-going investment has been put into the expansion of plant Rayong in terms of assembling processes, aiming to meet growing customer demand. In addition, with approximately 4 billion Thai Baht representing the amount of annual purchasing in Thailand, the BMW Global Purchasing office has been established in Thailand. This is to source various components from local suppliers in Thailand and the broader ASEAN region, in order to supply the entire BMW production network over </w:t>
      </w:r>
      <w:r>
        <w:rPr>
          <w:rStyle w:val="scxw112445221"/>
          <w:rFonts w:ascii="Arial" w:hAnsi="Arial" w:cs="Arial"/>
          <w:color w:val="000000"/>
          <w:sz w:val="18"/>
          <w:szCs w:val="18"/>
        </w:rPr>
        <w:t> </w:t>
      </w:r>
      <w:r>
        <w:rPr>
          <w:rFonts w:ascii="Arial" w:hAnsi="Arial" w:cs="Arial"/>
          <w:color w:val="000000"/>
          <w:sz w:val="18"/>
          <w:szCs w:val="18"/>
        </w:rPr>
        <w:br/>
      </w:r>
      <w:r>
        <w:rPr>
          <w:rStyle w:val="normaltextrun"/>
          <w:rFonts w:ascii="Arial" w:hAnsi="Arial" w:cs="Arial"/>
          <w:color w:val="000000"/>
          <w:sz w:val="18"/>
          <w:szCs w:val="18"/>
          <w:lang w:val="en-GB"/>
        </w:rPr>
        <w:t>30 production sites worldwide.</w:t>
      </w:r>
      <w:r>
        <w:rPr>
          <w:rStyle w:val="eop"/>
          <w:rFonts w:ascii="Arial" w:hAnsi="Arial" w:cs="Arial"/>
          <w:color w:val="000000"/>
          <w:sz w:val="18"/>
          <w:szCs w:val="18"/>
        </w:rPr>
        <w:t> </w:t>
      </w:r>
    </w:p>
    <w:p w14:paraId="44CD7D29" w14:textId="77777777" w:rsidR="00031770" w:rsidRDefault="00031770" w:rsidP="0003177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000000"/>
          <w:sz w:val="18"/>
          <w:szCs w:val="18"/>
          <w:lang w:val="en-GB"/>
        </w:rPr>
        <w:t>       </w:t>
      </w:r>
      <w:r>
        <w:rPr>
          <w:rStyle w:val="eop"/>
          <w:rFonts w:ascii="Arial" w:hAnsi="Arial" w:cs="Arial"/>
          <w:color w:val="000000"/>
          <w:sz w:val="18"/>
          <w:szCs w:val="18"/>
        </w:rPr>
        <w:t> </w:t>
      </w:r>
    </w:p>
    <w:p w14:paraId="1A4758AD" w14:textId="7147074A" w:rsidR="00031770" w:rsidRDefault="00031770" w:rsidP="00031770">
      <w:pPr>
        <w:pStyle w:val="paragraph"/>
        <w:spacing w:before="0" w:beforeAutospacing="0" w:after="0" w:afterAutospacing="0"/>
        <w:ind w:right="-150"/>
        <w:textAlignment w:val="baseline"/>
        <w:rPr>
          <w:rFonts w:ascii="Segoe UI" w:hAnsi="Segoe UI" w:cs="Segoe UI"/>
          <w:sz w:val="18"/>
          <w:szCs w:val="18"/>
        </w:rPr>
      </w:pPr>
      <w:r>
        <w:rPr>
          <w:rStyle w:val="normaltextrun"/>
          <w:rFonts w:ascii="Arial" w:hAnsi="Arial" w:cs="Arial"/>
          <w:color w:val="000000"/>
          <w:sz w:val="18"/>
          <w:szCs w:val="18"/>
          <w:lang w:val="en-GB"/>
        </w:rPr>
        <w:t xml:space="preserve">BMW Group Manufacturing Thailand produces the following </w:t>
      </w:r>
      <w:r w:rsidR="008266CC">
        <w:rPr>
          <w:rStyle w:val="normaltextrun"/>
          <w:rFonts w:ascii="Arial" w:hAnsi="Arial" w:cs="Arial"/>
          <w:color w:val="000000"/>
          <w:sz w:val="18"/>
          <w:szCs w:val="18"/>
          <w:lang w:val="en-GB"/>
        </w:rPr>
        <w:t>21 models</w:t>
      </w:r>
      <w:r>
        <w:rPr>
          <w:rStyle w:val="normaltextrun"/>
          <w:rFonts w:ascii="Arial" w:hAnsi="Arial" w:cs="Arial"/>
          <w:color w:val="000000"/>
          <w:sz w:val="18"/>
          <w:szCs w:val="18"/>
          <w:lang w:val="en-GB"/>
        </w:rPr>
        <w:t>: BMW 2 Series, BMW 3 Series, BMW 5 Series, BMW 7 Series, BMW X1, BMW X3, BMW X5, BMW X6 and BMW X7, along with MINI Countryman and BMW Motorrad including BMW R 1300 GS Adventure, BMW R 1300 GS, BMW F 900 GS Adventure, BMW F 900 GS, BMW F 800 GS, BMW R</w:t>
      </w:r>
      <w:r w:rsidR="000C441B">
        <w:rPr>
          <w:rStyle w:val="normaltextrun"/>
          <w:rFonts w:ascii="Arial" w:hAnsi="Arial" w:cs="Arial"/>
          <w:color w:val="000000"/>
          <w:sz w:val="18"/>
          <w:szCs w:val="18"/>
          <w:lang w:val="en-GB"/>
        </w:rPr>
        <w:t xml:space="preserve"> </w:t>
      </w:r>
      <w:r>
        <w:rPr>
          <w:rStyle w:val="normaltextrun"/>
          <w:rFonts w:ascii="Arial" w:hAnsi="Arial" w:cs="Arial"/>
          <w:color w:val="000000"/>
          <w:sz w:val="18"/>
          <w:szCs w:val="18"/>
          <w:lang w:val="en-GB"/>
        </w:rPr>
        <w:t>12 nineT, BMW R</w:t>
      </w:r>
      <w:r w:rsidR="00A93099">
        <w:rPr>
          <w:rStyle w:val="normaltextrun"/>
          <w:rFonts w:ascii="Arial" w:hAnsi="Arial" w:cs="Arial"/>
          <w:color w:val="000000"/>
          <w:sz w:val="18"/>
          <w:szCs w:val="18"/>
          <w:lang w:val="en-GB"/>
        </w:rPr>
        <w:t xml:space="preserve"> </w:t>
      </w:r>
      <w:r>
        <w:rPr>
          <w:rStyle w:val="normaltextrun"/>
          <w:rFonts w:ascii="Arial" w:hAnsi="Arial" w:cs="Arial"/>
          <w:color w:val="000000"/>
          <w:sz w:val="18"/>
          <w:szCs w:val="18"/>
          <w:lang w:val="en-GB"/>
        </w:rPr>
        <w:t xml:space="preserve">12 , </w:t>
      </w:r>
      <w:r w:rsidR="008266CC">
        <w:rPr>
          <w:rStyle w:val="normaltextrun"/>
          <w:rFonts w:ascii="Arial" w:hAnsi="Arial" w:cs="Arial"/>
          <w:color w:val="000000"/>
          <w:sz w:val="18"/>
          <w:szCs w:val="18"/>
          <w:lang w:val="en-GB"/>
        </w:rPr>
        <w:t>BMW R</w:t>
      </w:r>
      <w:r w:rsidR="00A93099">
        <w:rPr>
          <w:rStyle w:val="normaltextrun"/>
          <w:rFonts w:ascii="Arial" w:hAnsi="Arial" w:cs="Arial"/>
          <w:color w:val="000000"/>
          <w:sz w:val="18"/>
          <w:szCs w:val="18"/>
          <w:lang w:val="en-GB"/>
        </w:rPr>
        <w:t xml:space="preserve"> </w:t>
      </w:r>
      <w:r w:rsidR="008266CC">
        <w:rPr>
          <w:rStyle w:val="normaltextrun"/>
          <w:rFonts w:ascii="Arial" w:hAnsi="Arial" w:cs="Arial"/>
          <w:color w:val="000000"/>
          <w:sz w:val="18"/>
          <w:szCs w:val="18"/>
          <w:lang w:val="en-GB"/>
        </w:rPr>
        <w:t xml:space="preserve">12 G/S, </w:t>
      </w:r>
      <w:r>
        <w:rPr>
          <w:rStyle w:val="normaltextrun"/>
          <w:rFonts w:ascii="Arial" w:hAnsi="Arial" w:cs="Arial"/>
          <w:color w:val="000000"/>
          <w:sz w:val="18"/>
          <w:szCs w:val="18"/>
          <w:lang w:val="en-GB"/>
        </w:rPr>
        <w:t>BMW F 900 R BMW S 1000 RR, BMW F 900 XR. In addition, BMW Group Manufacturing Thailand now assembles four BMW plug-in hybrid models; BMW 330e, BMW 530e, BMW 750e xDrive, BMW M760e xDrive and one BMW fully electric model; BMW i5.</w:t>
      </w:r>
      <w:r>
        <w:rPr>
          <w:rStyle w:val="eop"/>
          <w:rFonts w:ascii="Arial" w:hAnsi="Arial" w:cs="Arial"/>
          <w:color w:val="000000"/>
          <w:sz w:val="18"/>
          <w:szCs w:val="18"/>
        </w:rPr>
        <w:t> </w:t>
      </w:r>
    </w:p>
    <w:p w14:paraId="3E21A2F7" w14:textId="77777777" w:rsidR="00031770" w:rsidRDefault="00031770" w:rsidP="0003177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000000"/>
          <w:sz w:val="18"/>
          <w:szCs w:val="18"/>
          <w:lang w:val="en-GB"/>
        </w:rPr>
        <w:t>      </w:t>
      </w:r>
      <w:r>
        <w:rPr>
          <w:rStyle w:val="eop"/>
          <w:rFonts w:ascii="Arial" w:hAnsi="Arial" w:cs="Arial"/>
          <w:color w:val="000000"/>
          <w:sz w:val="18"/>
          <w:szCs w:val="18"/>
        </w:rPr>
        <w:t> </w:t>
      </w:r>
    </w:p>
    <w:p w14:paraId="2B75A776" w14:textId="77777777" w:rsidR="00031770" w:rsidRDefault="00031770" w:rsidP="0003177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b/>
          <w:bCs/>
          <w:color w:val="000000"/>
          <w:sz w:val="18"/>
          <w:szCs w:val="18"/>
          <w:lang w:val="en-GB"/>
        </w:rPr>
        <w:t>For further information, please contact: </w:t>
      </w:r>
      <w:r>
        <w:rPr>
          <w:rStyle w:val="normaltextrun"/>
          <w:rFonts w:ascii="Arial" w:hAnsi="Arial" w:cs="Arial"/>
          <w:color w:val="000000"/>
          <w:sz w:val="18"/>
          <w:szCs w:val="18"/>
          <w:lang w:val="en-GB"/>
        </w:rPr>
        <w:t>     </w:t>
      </w:r>
      <w:r>
        <w:rPr>
          <w:rStyle w:val="eop"/>
          <w:rFonts w:ascii="Arial" w:hAnsi="Arial" w:cs="Arial"/>
          <w:color w:val="000000"/>
          <w:sz w:val="18"/>
          <w:szCs w:val="18"/>
        </w:rPr>
        <w:t> </w:t>
      </w:r>
    </w:p>
    <w:p w14:paraId="5BA62984" w14:textId="77777777" w:rsidR="00031770" w:rsidRDefault="00031770" w:rsidP="0003177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b/>
          <w:bCs/>
          <w:color w:val="000000"/>
          <w:sz w:val="18"/>
          <w:szCs w:val="18"/>
          <w:lang w:val="en-GB"/>
        </w:rPr>
        <w:t>BMW Group Thailand  </w:t>
      </w:r>
      <w:r>
        <w:rPr>
          <w:rStyle w:val="normaltextrun"/>
          <w:rFonts w:ascii="Arial" w:hAnsi="Arial" w:cs="Arial"/>
          <w:color w:val="000000"/>
          <w:sz w:val="18"/>
          <w:szCs w:val="18"/>
          <w:lang w:val="en-GB"/>
        </w:rPr>
        <w:t>     </w:t>
      </w:r>
      <w:r>
        <w:rPr>
          <w:rStyle w:val="eop"/>
          <w:rFonts w:ascii="Arial" w:hAnsi="Arial" w:cs="Arial"/>
          <w:color w:val="000000"/>
          <w:sz w:val="18"/>
          <w:szCs w:val="18"/>
        </w:rPr>
        <w:t> </w:t>
      </w:r>
    </w:p>
    <w:p w14:paraId="10938A04" w14:textId="77777777" w:rsidR="00031770" w:rsidRDefault="00031770" w:rsidP="0003177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b/>
          <w:bCs/>
          <w:color w:val="000000"/>
          <w:sz w:val="18"/>
          <w:szCs w:val="18"/>
          <w:lang w:val="en-GB"/>
        </w:rPr>
        <w:t>1397 </w:t>
      </w:r>
      <w:r>
        <w:rPr>
          <w:rStyle w:val="normaltextrun"/>
          <w:rFonts w:ascii="Arial" w:hAnsi="Arial" w:cs="Arial"/>
          <w:color w:val="000000"/>
          <w:sz w:val="18"/>
          <w:szCs w:val="18"/>
          <w:lang w:val="en-GB"/>
        </w:rPr>
        <w:t>     </w:t>
      </w:r>
      <w:r>
        <w:rPr>
          <w:rStyle w:val="eop"/>
          <w:rFonts w:ascii="Arial" w:hAnsi="Arial" w:cs="Arial"/>
          <w:color w:val="000000"/>
          <w:sz w:val="18"/>
          <w:szCs w:val="18"/>
        </w:rPr>
        <w:t> </w:t>
      </w:r>
    </w:p>
    <w:p w14:paraId="072285DC" w14:textId="77777777" w:rsidR="00031770" w:rsidRDefault="00031770" w:rsidP="00031770">
      <w:pPr>
        <w:pStyle w:val="paragraph"/>
        <w:spacing w:before="0" w:beforeAutospacing="0" w:after="0" w:afterAutospacing="0"/>
        <w:textAlignment w:val="baseline"/>
        <w:rPr>
          <w:rFonts w:ascii="Segoe UI" w:hAnsi="Segoe UI" w:cs="Segoe UI"/>
          <w:sz w:val="18"/>
          <w:szCs w:val="18"/>
        </w:rPr>
      </w:pPr>
      <w:hyperlink r:id="rId19" w:tgtFrame="_blank" w:history="1">
        <w:r>
          <w:rPr>
            <w:rStyle w:val="normaltextrun"/>
            <w:rFonts w:ascii="Arial" w:hAnsi="Arial" w:cs="Arial"/>
            <w:color w:val="000000"/>
            <w:sz w:val="18"/>
            <w:szCs w:val="18"/>
            <w:lang w:val="en-GB"/>
          </w:rPr>
          <w:t>www.bmw.co.th</w:t>
        </w:r>
      </w:hyperlink>
      <w:r>
        <w:rPr>
          <w:rStyle w:val="normaltextrun"/>
          <w:rFonts w:ascii="Arial" w:hAnsi="Arial" w:cs="Arial"/>
          <w:color w:val="000000"/>
          <w:sz w:val="18"/>
          <w:szCs w:val="18"/>
          <w:lang w:val="en-GB"/>
        </w:rPr>
        <w:t>         </w:t>
      </w:r>
      <w:r>
        <w:rPr>
          <w:rStyle w:val="eop"/>
          <w:rFonts w:ascii="Arial" w:hAnsi="Arial" w:cs="Arial"/>
          <w:color w:val="000000"/>
          <w:sz w:val="18"/>
          <w:szCs w:val="18"/>
        </w:rPr>
        <w:t> </w:t>
      </w:r>
    </w:p>
    <w:p w14:paraId="52760A8F" w14:textId="77777777" w:rsidR="00031770" w:rsidRDefault="00031770" w:rsidP="00031770">
      <w:pPr>
        <w:pStyle w:val="paragraph"/>
        <w:spacing w:before="0" w:beforeAutospacing="0" w:after="0" w:afterAutospacing="0"/>
        <w:textAlignment w:val="baseline"/>
        <w:rPr>
          <w:rFonts w:ascii="Segoe UI" w:hAnsi="Segoe UI" w:cs="Segoe UI"/>
          <w:sz w:val="18"/>
          <w:szCs w:val="18"/>
        </w:rPr>
      </w:pPr>
      <w:hyperlink r:id="rId20" w:tgtFrame="_blank" w:history="1">
        <w:r>
          <w:rPr>
            <w:rStyle w:val="normaltextrun"/>
            <w:rFonts w:ascii="Arial" w:hAnsi="Arial" w:cs="Arial"/>
            <w:color w:val="000000"/>
            <w:sz w:val="18"/>
            <w:szCs w:val="18"/>
            <w:lang w:val="en-GB"/>
          </w:rPr>
          <w:t>www.mini.co.th</w:t>
        </w:r>
      </w:hyperlink>
      <w:r>
        <w:rPr>
          <w:rStyle w:val="normaltextrun"/>
          <w:rFonts w:ascii="Arial" w:hAnsi="Arial" w:cs="Arial"/>
          <w:color w:val="000000"/>
          <w:sz w:val="18"/>
          <w:szCs w:val="18"/>
          <w:lang w:val="en-GB"/>
        </w:rPr>
        <w:t>        </w:t>
      </w:r>
      <w:r>
        <w:rPr>
          <w:rStyle w:val="eop"/>
          <w:rFonts w:ascii="Arial" w:hAnsi="Arial" w:cs="Arial"/>
          <w:color w:val="000000"/>
          <w:sz w:val="18"/>
          <w:szCs w:val="18"/>
        </w:rPr>
        <w:t> </w:t>
      </w:r>
    </w:p>
    <w:p w14:paraId="157FEE49" w14:textId="77777777" w:rsidR="00031770" w:rsidRDefault="00031770" w:rsidP="00031770">
      <w:pPr>
        <w:pStyle w:val="paragraph"/>
        <w:spacing w:before="0" w:beforeAutospacing="0" w:after="0" w:afterAutospacing="0"/>
        <w:textAlignment w:val="baseline"/>
        <w:rPr>
          <w:rFonts w:ascii="Segoe UI" w:hAnsi="Segoe UI" w:cs="Segoe UI"/>
          <w:sz w:val="18"/>
          <w:szCs w:val="18"/>
        </w:rPr>
      </w:pPr>
      <w:hyperlink r:id="rId21" w:tgtFrame="_blank" w:history="1">
        <w:r>
          <w:rPr>
            <w:rStyle w:val="normaltextrun"/>
            <w:rFonts w:ascii="Arial" w:hAnsi="Arial" w:cs="Arial"/>
            <w:color w:val="0000FF"/>
            <w:sz w:val="18"/>
            <w:szCs w:val="18"/>
            <w:u w:val="single"/>
            <w:lang w:val="en-GB"/>
          </w:rPr>
          <w:t>www.bmw-motorrad.co.th</w:t>
        </w:r>
      </w:hyperlink>
      <w:r>
        <w:rPr>
          <w:rStyle w:val="normaltextrun"/>
          <w:rFonts w:ascii="Arial" w:hAnsi="Arial" w:cs="Arial"/>
          <w:color w:val="000000"/>
          <w:sz w:val="18"/>
          <w:szCs w:val="18"/>
          <w:lang w:val="en-GB"/>
        </w:rPr>
        <w:t>        </w:t>
      </w:r>
      <w:r>
        <w:rPr>
          <w:rStyle w:val="eop"/>
          <w:rFonts w:ascii="Arial" w:hAnsi="Arial" w:cs="Arial"/>
          <w:color w:val="000000"/>
          <w:sz w:val="18"/>
          <w:szCs w:val="18"/>
        </w:rPr>
        <w:t> </w:t>
      </w:r>
    </w:p>
    <w:p w14:paraId="67E5344B" w14:textId="77777777" w:rsidR="00031770" w:rsidRDefault="00031770" w:rsidP="0003177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000000"/>
          <w:sz w:val="18"/>
          <w:szCs w:val="18"/>
          <w:lang w:val="en-GB"/>
        </w:rPr>
        <w:t>    </w:t>
      </w:r>
      <w:r>
        <w:rPr>
          <w:rStyle w:val="eop"/>
          <w:rFonts w:ascii="Arial" w:hAnsi="Arial" w:cs="Arial"/>
          <w:color w:val="000000"/>
          <w:sz w:val="18"/>
          <w:szCs w:val="18"/>
        </w:rPr>
        <w:t> </w:t>
      </w:r>
    </w:p>
    <w:p w14:paraId="5F140FEA" w14:textId="77777777" w:rsidR="00031770" w:rsidRDefault="00031770" w:rsidP="0003177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b/>
          <w:bCs/>
          <w:color w:val="000000"/>
          <w:sz w:val="18"/>
          <w:szCs w:val="18"/>
          <w:lang w:val="en-GB"/>
        </w:rPr>
        <w:t>Media Contacts: </w:t>
      </w:r>
      <w:r>
        <w:rPr>
          <w:rStyle w:val="normaltextrun"/>
          <w:rFonts w:ascii="Arial" w:hAnsi="Arial" w:cs="Arial"/>
          <w:color w:val="000000"/>
          <w:sz w:val="18"/>
          <w:szCs w:val="18"/>
          <w:lang w:val="en-GB"/>
        </w:rPr>
        <w:t>     </w:t>
      </w:r>
      <w:r>
        <w:rPr>
          <w:rStyle w:val="eop"/>
          <w:rFonts w:ascii="Arial" w:hAnsi="Arial" w:cs="Arial"/>
          <w:color w:val="000000"/>
          <w:sz w:val="18"/>
          <w:szCs w:val="18"/>
        </w:rPr>
        <w:t> </w:t>
      </w:r>
    </w:p>
    <w:p w14:paraId="1FB368B7" w14:textId="77777777" w:rsidR="00031770" w:rsidRDefault="00031770" w:rsidP="0003177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000000"/>
          <w:sz w:val="18"/>
          <w:szCs w:val="18"/>
          <w:lang w:val="en-GB"/>
        </w:rPr>
        <w:t>Hill &amp; Knowlton Thailand</w:t>
      </w:r>
      <w:r>
        <w:rPr>
          <w:rStyle w:val="eop"/>
          <w:rFonts w:ascii="Arial" w:hAnsi="Arial" w:cs="Arial"/>
          <w:color w:val="000000"/>
          <w:sz w:val="18"/>
          <w:szCs w:val="18"/>
        </w:rPr>
        <w:t> </w:t>
      </w:r>
    </w:p>
    <w:p w14:paraId="40C4ECC0" w14:textId="77777777" w:rsidR="00031770" w:rsidRDefault="00031770" w:rsidP="0003177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000000"/>
          <w:sz w:val="18"/>
          <w:szCs w:val="18"/>
          <w:lang w:val="en-GB"/>
        </w:rPr>
        <w:t>Suthatip Boonsaeng (08-7685-1695)       </w:t>
      </w:r>
      <w:r>
        <w:rPr>
          <w:rStyle w:val="eop"/>
          <w:rFonts w:ascii="Arial" w:hAnsi="Arial" w:cs="Arial"/>
          <w:color w:val="000000"/>
          <w:sz w:val="18"/>
          <w:szCs w:val="18"/>
        </w:rPr>
        <w:t> </w:t>
      </w:r>
    </w:p>
    <w:p w14:paraId="5DBB6B66" w14:textId="77777777" w:rsidR="00031770" w:rsidRDefault="00031770" w:rsidP="0003177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000000"/>
          <w:sz w:val="18"/>
          <w:szCs w:val="18"/>
          <w:lang w:val="en-GB"/>
        </w:rPr>
        <w:t>Chamathong Vejchayanon (06-1924-2265)</w:t>
      </w:r>
      <w:r>
        <w:rPr>
          <w:rStyle w:val="eop"/>
          <w:rFonts w:ascii="Arial" w:hAnsi="Arial" w:cs="Arial"/>
          <w:color w:val="000000"/>
          <w:sz w:val="18"/>
          <w:szCs w:val="18"/>
        </w:rPr>
        <w:t> </w:t>
      </w:r>
    </w:p>
    <w:p w14:paraId="7A14063D" w14:textId="77777777" w:rsidR="00031770" w:rsidRDefault="00031770" w:rsidP="00031770">
      <w:pPr>
        <w:pStyle w:val="paragraph"/>
        <w:spacing w:before="0" w:beforeAutospacing="0" w:after="0" w:afterAutospacing="0"/>
        <w:textAlignment w:val="baseline"/>
        <w:rPr>
          <w:rFonts w:ascii="Segoe UI" w:hAnsi="Segoe UI" w:cs="Segoe UI"/>
          <w:sz w:val="18"/>
          <w:szCs w:val="18"/>
        </w:rPr>
      </w:pPr>
      <w:hyperlink r:id="rId22" w:tgtFrame="_blank" w:history="1">
        <w:r>
          <w:rPr>
            <w:rStyle w:val="normaltextrun"/>
            <w:rFonts w:ascii="Arial" w:hAnsi="Arial" w:cs="Arial"/>
            <w:color w:val="467886"/>
            <w:sz w:val="18"/>
            <w:szCs w:val="18"/>
            <w:u w:val="single"/>
            <w:lang w:val="en-GB"/>
          </w:rPr>
          <w:t>sboonsaeng@hillandknowlton.com</w:t>
        </w:r>
      </w:hyperlink>
      <w:r>
        <w:rPr>
          <w:rStyle w:val="eop"/>
          <w:rFonts w:ascii="Arial" w:hAnsi="Arial" w:cs="Arial"/>
          <w:color w:val="000000"/>
          <w:sz w:val="18"/>
          <w:szCs w:val="18"/>
        </w:rPr>
        <w:t> </w:t>
      </w:r>
    </w:p>
    <w:p w14:paraId="6D40385C" w14:textId="77777777" w:rsidR="00031770" w:rsidRDefault="00031770" w:rsidP="00031770">
      <w:pPr>
        <w:pStyle w:val="paragraph"/>
        <w:spacing w:before="0" w:beforeAutospacing="0" w:after="0" w:afterAutospacing="0"/>
        <w:textAlignment w:val="baseline"/>
        <w:rPr>
          <w:rFonts w:ascii="Segoe UI" w:hAnsi="Segoe UI" w:cs="Segoe UI"/>
          <w:sz w:val="18"/>
          <w:szCs w:val="18"/>
        </w:rPr>
      </w:pPr>
      <w:r>
        <w:rPr>
          <w:rStyle w:val="eop"/>
          <w:rFonts w:ascii="Segoe UI" w:hAnsi="Segoe UI" w:cs="Segoe UI"/>
          <w:sz w:val="18"/>
          <w:szCs w:val="18"/>
        </w:rPr>
        <w:t> </w:t>
      </w:r>
    </w:p>
    <w:p w14:paraId="442916A9" w14:textId="38AE9B16" w:rsidR="6C1ED1C0" w:rsidRDefault="6C1ED1C0" w:rsidP="00031770">
      <w:pPr>
        <w:spacing w:after="240" w:line="280" w:lineRule="exact"/>
        <w:jc w:val="center"/>
        <w:rPr>
          <w:rStyle w:val="eop"/>
          <w:rFonts w:ascii="Tahoma" w:hAnsi="Tahoma" w:cs="Tahoma"/>
          <w:sz w:val="20"/>
          <w:szCs w:val="20"/>
        </w:rPr>
      </w:pPr>
    </w:p>
    <w:sectPr w:rsidR="6C1ED1C0" w:rsidSect="00D53829">
      <w:headerReference w:type="even" r:id="rId23"/>
      <w:headerReference w:type="default" r:id="rId24"/>
      <w:footerReference w:type="even" r:id="rId25"/>
      <w:footerReference w:type="default" r:id="rId26"/>
      <w:headerReference w:type="first" r:id="rId27"/>
      <w:footerReference w:type="first" r:id="rId28"/>
      <w:pgSz w:w="12240" w:h="15840"/>
      <w:pgMar w:top="2250" w:right="135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6C3095" w14:textId="77777777" w:rsidR="00423BE2" w:rsidRDefault="00423BE2">
      <w:pPr>
        <w:spacing w:after="0" w:line="240" w:lineRule="auto"/>
      </w:pPr>
      <w:r>
        <w:separator/>
      </w:r>
    </w:p>
  </w:endnote>
  <w:endnote w:type="continuationSeparator" w:id="0">
    <w:p w14:paraId="1ABBEACA" w14:textId="77777777" w:rsidR="00423BE2" w:rsidRDefault="00423BE2">
      <w:pPr>
        <w:spacing w:after="0" w:line="240" w:lineRule="auto"/>
      </w:pPr>
      <w:r>
        <w:continuationSeparator/>
      </w:r>
    </w:p>
  </w:endnote>
  <w:endnote w:type="continuationNotice" w:id="1">
    <w:p w14:paraId="2D2DF5D5" w14:textId="77777777" w:rsidR="00423BE2" w:rsidRDefault="00423BE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Leelawadee UI">
    <w:panose1 w:val="020B0502040204020203"/>
    <w:charset w:val="00"/>
    <w:family w:val="swiss"/>
    <w:pitch w:val="variable"/>
    <w:sig w:usb0="A3000003" w:usb1="00000000" w:usb2="00010000" w:usb3="00000000" w:csb0="00010101" w:csb1="00000000"/>
  </w:font>
  <w:font w:name="Segoe UI">
    <w:panose1 w:val="020B0502040204020203"/>
    <w:charset w:val="00"/>
    <w:family w:val="swiss"/>
    <w:pitch w:val="variable"/>
    <w:sig w:usb0="E4002EFF" w:usb1="C000E47F" w:usb2="00000009" w:usb3="00000000" w:csb0="000001FF" w:csb1="00000000"/>
  </w:font>
  <w:font w:name="BMWGroupTN Condensed">
    <w:altName w:val="Calibri"/>
    <w:charset w:val="00"/>
    <w:family w:val="auto"/>
    <w:pitch w:val="variable"/>
    <w:sig w:usb0="A000028F" w:usb1="1200241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0FBE0" w14:textId="191F4824" w:rsidR="008266CC" w:rsidRDefault="008266CC">
    <w:pPr>
      <w:pStyle w:val="Footer"/>
    </w:pPr>
    <w:r>
      <w:rPr>
        <w:noProof/>
      </w:rPr>
      <mc:AlternateContent>
        <mc:Choice Requires="wps">
          <w:drawing>
            <wp:anchor distT="0" distB="0" distL="0" distR="0" simplePos="0" relativeHeight="251660288" behindDoc="0" locked="0" layoutInCell="1" allowOverlap="1" wp14:anchorId="601F58E7" wp14:editId="0E3B8E14">
              <wp:simplePos x="635" y="635"/>
              <wp:positionH relativeFrom="page">
                <wp:align>center</wp:align>
              </wp:positionH>
              <wp:positionV relativeFrom="page">
                <wp:align>bottom</wp:align>
              </wp:positionV>
              <wp:extent cx="941705" cy="413385"/>
              <wp:effectExtent l="0" t="0" r="10795" b="0"/>
              <wp:wrapNone/>
              <wp:docPr id="1080654592" name="Text Box 2"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41705" cy="413385"/>
                      </a:xfrm>
                      <a:prstGeom prst="rect">
                        <a:avLst/>
                      </a:prstGeom>
                      <a:noFill/>
                      <a:ln>
                        <a:noFill/>
                      </a:ln>
                    </wps:spPr>
                    <wps:txbx>
                      <w:txbxContent>
                        <w:p w14:paraId="2E244046" w14:textId="3FC28F8D" w:rsidR="008266CC" w:rsidRPr="008266CC" w:rsidRDefault="008266CC" w:rsidP="008266CC">
                          <w:pPr>
                            <w:spacing w:after="0"/>
                            <w:rPr>
                              <w:rFonts w:ascii="BMWGroupTN Condensed" w:eastAsia="BMWGroupTN Condensed" w:hAnsi="BMWGroupTN Condensed" w:cs="BMWGroupTN Condensed"/>
                              <w:noProof/>
                              <w:color w:val="C00000"/>
                              <w:sz w:val="24"/>
                              <w:szCs w:val="24"/>
                            </w:rPr>
                          </w:pPr>
                          <w:r w:rsidRPr="008266CC">
                            <w:rPr>
                              <w:rFonts w:ascii="BMWGroupTN Condensed" w:eastAsia="BMWGroupTN Condensed" w:hAnsi="BMWGroupTN Condensed" w:cs="BMWGroupTN Condensed"/>
                              <w:noProof/>
                              <w:color w:val="C00000"/>
                              <w:sz w:val="24"/>
                              <w:szCs w:val="24"/>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01F58E7" id="_x0000_t202" coordsize="21600,21600" o:spt="202" path="m,l,21600r21600,l21600,xe">
              <v:stroke joinstyle="miter"/>
              <v:path gradientshapeok="t" o:connecttype="rect"/>
            </v:shapetype>
            <v:shape id="Text Box 2" o:spid="_x0000_s1026" type="#_x0000_t202" alt="CONFIDENTIAL" style="position:absolute;margin-left:0;margin-top:0;width:74.15pt;height:32.5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" filled="f" stroked="f">
              <v:textbox style="mso-fit-shape-to-text:t" inset="0,0,0,15pt">
                <w:txbxContent>
                  <w:p w14:paraId="2E244046" w14:textId="3FC28F8D" w:rsidR="008266CC" w:rsidRPr="008266CC" w:rsidRDefault="008266CC" w:rsidP="008266CC">
                    <w:pPr>
                      <w:spacing w:after="0"/>
                      <w:rPr>
                        <w:rFonts w:ascii="BMWGroupTN Condensed" w:eastAsia="BMWGroupTN Condensed" w:hAnsi="BMWGroupTN Condensed" w:cs="BMWGroupTN Condensed"/>
                        <w:noProof/>
                        <w:color w:val="C00000"/>
                        <w:sz w:val="24"/>
                        <w:szCs w:val="24"/>
                      </w:rPr>
                    </w:pPr>
                    <w:r w:rsidRPr="008266CC">
                      <w:rPr>
                        <w:rFonts w:ascii="BMWGroupTN Condensed" w:eastAsia="BMWGroupTN Condensed" w:hAnsi="BMWGroupTN Condensed" w:cs="BMWGroupTN Condensed"/>
                        <w:noProof/>
                        <w:color w:val="C00000"/>
                        <w:sz w:val="24"/>
                        <w:szCs w:val="24"/>
                      </w:rPr>
                      <w:t>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21226" w14:textId="1C08D6B1" w:rsidR="008266CC" w:rsidRDefault="008266C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7CF474" w14:textId="56C39AF8" w:rsidR="008266CC" w:rsidRDefault="008266CC">
    <w:pPr>
      <w:pStyle w:val="Footer"/>
    </w:pPr>
    <w:r>
      <w:rPr>
        <w:noProof/>
      </w:rPr>
      <mc:AlternateContent>
        <mc:Choice Requires="wps">
          <w:drawing>
            <wp:anchor distT="0" distB="0" distL="0" distR="0" simplePos="0" relativeHeight="251659264" behindDoc="0" locked="0" layoutInCell="1" allowOverlap="1" wp14:anchorId="291CEFCA" wp14:editId="076B845D">
              <wp:simplePos x="635" y="635"/>
              <wp:positionH relativeFrom="page">
                <wp:align>center</wp:align>
              </wp:positionH>
              <wp:positionV relativeFrom="page">
                <wp:align>bottom</wp:align>
              </wp:positionV>
              <wp:extent cx="941705" cy="413385"/>
              <wp:effectExtent l="0" t="0" r="10795" b="0"/>
              <wp:wrapNone/>
              <wp:docPr id="678061274" name="Text Box 1"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41705" cy="413385"/>
                      </a:xfrm>
                      <a:prstGeom prst="rect">
                        <a:avLst/>
                      </a:prstGeom>
                      <a:noFill/>
                      <a:ln>
                        <a:noFill/>
                      </a:ln>
                    </wps:spPr>
                    <wps:txbx>
                      <w:txbxContent>
                        <w:p w14:paraId="1D6C10A5" w14:textId="55C7438F" w:rsidR="008266CC" w:rsidRPr="008266CC" w:rsidRDefault="008266CC" w:rsidP="008266CC">
                          <w:pPr>
                            <w:spacing w:after="0"/>
                            <w:rPr>
                              <w:rFonts w:ascii="BMWGroupTN Condensed" w:eastAsia="BMWGroupTN Condensed" w:hAnsi="BMWGroupTN Condensed" w:cs="BMWGroupTN Condensed"/>
                              <w:noProof/>
                              <w:color w:val="C00000"/>
                              <w:sz w:val="24"/>
                              <w:szCs w:val="24"/>
                            </w:rPr>
                          </w:pPr>
                          <w:r w:rsidRPr="008266CC">
                            <w:rPr>
                              <w:rFonts w:ascii="BMWGroupTN Condensed" w:eastAsia="BMWGroupTN Condensed" w:hAnsi="BMWGroupTN Condensed" w:cs="BMWGroupTN Condensed"/>
                              <w:noProof/>
                              <w:color w:val="C00000"/>
                              <w:sz w:val="24"/>
                              <w:szCs w:val="24"/>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91CEFCA" id="_x0000_t202" coordsize="21600,21600" o:spt="202" path="m,l,21600r21600,l21600,xe">
              <v:stroke joinstyle="miter"/>
              <v:path gradientshapeok="t" o:connecttype="rect"/>
            </v:shapetype>
            <v:shape id="Text Box 1" o:spid="_x0000_s1027" type="#_x0000_t202" alt="CONFIDENTIAL" style="position:absolute;margin-left:0;margin-top:0;width:74.15pt;height:32.5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" filled="f" stroked="f">
              <v:textbox style="mso-fit-shape-to-text:t" inset="0,0,0,15pt">
                <w:txbxContent>
                  <w:p w14:paraId="1D6C10A5" w14:textId="55C7438F" w:rsidR="008266CC" w:rsidRPr="008266CC" w:rsidRDefault="008266CC" w:rsidP="008266CC">
                    <w:pPr>
                      <w:spacing w:after="0"/>
                      <w:rPr>
                        <w:rFonts w:ascii="BMWGroupTN Condensed" w:eastAsia="BMWGroupTN Condensed" w:hAnsi="BMWGroupTN Condensed" w:cs="BMWGroupTN Condensed"/>
                        <w:noProof/>
                        <w:color w:val="C00000"/>
                        <w:sz w:val="24"/>
                        <w:szCs w:val="24"/>
                      </w:rPr>
                    </w:pPr>
                    <w:r w:rsidRPr="008266CC">
                      <w:rPr>
                        <w:rFonts w:ascii="BMWGroupTN Condensed" w:eastAsia="BMWGroupTN Condensed" w:hAnsi="BMWGroupTN Condensed" w:cs="BMWGroupTN Condensed"/>
                        <w:noProof/>
                        <w:color w:val="C00000"/>
                        <w:sz w:val="24"/>
                        <w:szCs w:val="24"/>
                      </w:rPr>
                      <w:t>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6232BB" w14:textId="77777777" w:rsidR="00423BE2" w:rsidRDefault="00423BE2">
      <w:pPr>
        <w:spacing w:after="0" w:line="240" w:lineRule="auto"/>
      </w:pPr>
      <w:r>
        <w:separator/>
      </w:r>
    </w:p>
  </w:footnote>
  <w:footnote w:type="continuationSeparator" w:id="0">
    <w:p w14:paraId="41F98979" w14:textId="77777777" w:rsidR="00423BE2" w:rsidRDefault="00423BE2">
      <w:pPr>
        <w:spacing w:after="0" w:line="240" w:lineRule="auto"/>
      </w:pPr>
      <w:r>
        <w:continuationSeparator/>
      </w:r>
    </w:p>
  </w:footnote>
  <w:footnote w:type="continuationNotice" w:id="1">
    <w:p w14:paraId="4BEB6D5A" w14:textId="77777777" w:rsidR="00423BE2" w:rsidRDefault="00423BE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CC927" w14:textId="77777777" w:rsidR="00B85EF8" w:rsidRDefault="00B85E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4CAAB" w14:textId="06092CD4" w:rsidR="006942EA" w:rsidRDefault="009A37D7">
    <w:pPr>
      <w:pStyle w:val="Header"/>
    </w:pPr>
    <w:r w:rsidRPr="00881465">
      <w:rPr>
        <w:noProof/>
      </w:rPr>
      <w:drawing>
        <wp:anchor distT="0" distB="0" distL="114300" distR="114300" simplePos="0" relativeHeight="251658240" behindDoc="0" locked="0" layoutInCell="1" allowOverlap="1" wp14:anchorId="74355566" wp14:editId="4A04F7B8">
          <wp:simplePos x="0" y="0"/>
          <wp:positionH relativeFrom="margin">
            <wp:align>right</wp:align>
          </wp:positionH>
          <wp:positionV relativeFrom="paragraph">
            <wp:posOffset>88805</wp:posOffset>
          </wp:positionV>
          <wp:extent cx="1480820" cy="511175"/>
          <wp:effectExtent l="0" t="0" r="5080" b="3175"/>
          <wp:wrapSquare wrapText="bothSides"/>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0820" cy="5111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45970">
      <w:rPr>
        <w:noProof/>
      </w:rPr>
      <w:drawing>
        <wp:inline distT="0" distB="0" distL="0" distR="0" wp14:anchorId="0B8C1E98" wp14:editId="16D7C898">
          <wp:extent cx="928048" cy="746426"/>
          <wp:effectExtent l="0" t="0" r="5715" b="0"/>
          <wp:docPr id="4" name="Picture 4"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Logo, company name&#10;&#10;Description automatically generated"/>
                  <pic:cNvPicPr>
                    <a:picLocks noChangeAspect="1" noChangeArrowheads="1"/>
                  </pic:cNvPicPr>
                </pic:nvPicPr>
                <pic:blipFill rotWithShape="1">
                  <a:blip r:embed="rId2" r:link="rId3">
                    <a:extLst>
                      <a:ext uri="{28A0092B-C50C-407E-A947-70E740481C1C}">
                        <a14:useLocalDpi xmlns:a14="http://schemas.microsoft.com/office/drawing/2010/main" val="0"/>
                      </a:ext>
                    </a:extLst>
                  </a:blip>
                  <a:srcRect l="10746" t="5730" r="13300" b="7420"/>
                  <a:stretch/>
                </pic:blipFill>
                <pic:spPr bwMode="auto">
                  <a:xfrm>
                    <a:off x="0" y="0"/>
                    <a:ext cx="934719" cy="751791"/>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49577" w14:textId="77777777" w:rsidR="00B85EF8" w:rsidRDefault="00B85E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5E2560"/>
    <w:multiLevelType w:val="hybridMultilevel"/>
    <w:tmpl w:val="680AE0D0"/>
    <w:lvl w:ilvl="0" w:tplc="097AEBEC">
      <w:start w:val="2"/>
      <w:numFmt w:val="bullet"/>
      <w:lvlText w:val="-"/>
      <w:lvlJc w:val="left"/>
      <w:pPr>
        <w:ind w:left="720" w:hanging="360"/>
      </w:pPr>
      <w:rPr>
        <w:rFonts w:ascii="Tahoma" w:eastAsiaTheme="minorHAnsi"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07015F"/>
    <w:multiLevelType w:val="hybridMultilevel"/>
    <w:tmpl w:val="2FC608A8"/>
    <w:lvl w:ilvl="0" w:tplc="33A83322">
      <w:start w:val="2"/>
      <w:numFmt w:val="bullet"/>
      <w:lvlText w:val="-"/>
      <w:lvlJc w:val="left"/>
      <w:pPr>
        <w:ind w:left="720" w:hanging="360"/>
      </w:pPr>
      <w:rPr>
        <w:rFonts w:ascii="Tahoma" w:eastAsiaTheme="minorHAnsi"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8978D9"/>
    <w:multiLevelType w:val="hybridMultilevel"/>
    <w:tmpl w:val="B15C93AE"/>
    <w:lvl w:ilvl="0" w:tplc="8200DE3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2B9141E"/>
    <w:multiLevelType w:val="hybridMultilevel"/>
    <w:tmpl w:val="CFDA9A18"/>
    <w:lvl w:ilvl="0" w:tplc="8200DE32">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4" w15:restartNumberingAfterBreak="0">
    <w:nsid w:val="35412E2C"/>
    <w:multiLevelType w:val="hybridMultilevel"/>
    <w:tmpl w:val="093214F2"/>
    <w:lvl w:ilvl="0" w:tplc="5CF48B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7CB68FE"/>
    <w:multiLevelType w:val="hybridMultilevel"/>
    <w:tmpl w:val="BDC24D60"/>
    <w:lvl w:ilvl="0" w:tplc="9BAA2E26">
      <w:numFmt w:val="bullet"/>
      <w:lvlText w:val="-"/>
      <w:lvlJc w:val="left"/>
      <w:pPr>
        <w:ind w:left="720" w:hanging="360"/>
      </w:pPr>
      <w:rPr>
        <w:rFonts w:ascii="Tahoma" w:eastAsia="Tahoma"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49BAF7"/>
    <w:multiLevelType w:val="hybridMultilevel"/>
    <w:tmpl w:val="674E775E"/>
    <w:lvl w:ilvl="0" w:tplc="BBCAC85A">
      <w:start w:val="1"/>
      <w:numFmt w:val="bullet"/>
      <w:lvlText w:val="·"/>
      <w:lvlJc w:val="left"/>
      <w:pPr>
        <w:ind w:left="720" w:hanging="360"/>
      </w:pPr>
      <w:rPr>
        <w:rFonts w:ascii="Symbol" w:hAnsi="Symbol" w:hint="default"/>
        <w:sz w:val="18"/>
        <w:szCs w:val="18"/>
      </w:rPr>
    </w:lvl>
    <w:lvl w:ilvl="1" w:tplc="B9B04ED0">
      <w:start w:val="1"/>
      <w:numFmt w:val="bullet"/>
      <w:lvlText w:val="o"/>
      <w:lvlJc w:val="left"/>
      <w:pPr>
        <w:ind w:left="1440" w:hanging="360"/>
      </w:pPr>
      <w:rPr>
        <w:rFonts w:ascii="Courier New" w:hAnsi="Courier New" w:hint="default"/>
      </w:rPr>
    </w:lvl>
    <w:lvl w:ilvl="2" w:tplc="ECD8C7BE">
      <w:start w:val="1"/>
      <w:numFmt w:val="bullet"/>
      <w:lvlText w:val=""/>
      <w:lvlJc w:val="left"/>
      <w:pPr>
        <w:ind w:left="2160" w:hanging="360"/>
      </w:pPr>
      <w:rPr>
        <w:rFonts w:ascii="Wingdings" w:hAnsi="Wingdings" w:hint="default"/>
      </w:rPr>
    </w:lvl>
    <w:lvl w:ilvl="3" w:tplc="56B6DC90">
      <w:start w:val="1"/>
      <w:numFmt w:val="bullet"/>
      <w:lvlText w:val=""/>
      <w:lvlJc w:val="left"/>
      <w:pPr>
        <w:ind w:left="2880" w:hanging="360"/>
      </w:pPr>
      <w:rPr>
        <w:rFonts w:ascii="Symbol" w:hAnsi="Symbol" w:hint="default"/>
      </w:rPr>
    </w:lvl>
    <w:lvl w:ilvl="4" w:tplc="4204E616">
      <w:start w:val="1"/>
      <w:numFmt w:val="bullet"/>
      <w:lvlText w:val="o"/>
      <w:lvlJc w:val="left"/>
      <w:pPr>
        <w:ind w:left="3600" w:hanging="360"/>
      </w:pPr>
      <w:rPr>
        <w:rFonts w:ascii="Courier New" w:hAnsi="Courier New" w:hint="default"/>
      </w:rPr>
    </w:lvl>
    <w:lvl w:ilvl="5" w:tplc="8F8210A0">
      <w:start w:val="1"/>
      <w:numFmt w:val="bullet"/>
      <w:lvlText w:val=""/>
      <w:lvlJc w:val="left"/>
      <w:pPr>
        <w:ind w:left="4320" w:hanging="360"/>
      </w:pPr>
      <w:rPr>
        <w:rFonts w:ascii="Wingdings" w:hAnsi="Wingdings" w:hint="default"/>
      </w:rPr>
    </w:lvl>
    <w:lvl w:ilvl="6" w:tplc="2A02E57E">
      <w:start w:val="1"/>
      <w:numFmt w:val="bullet"/>
      <w:lvlText w:val=""/>
      <w:lvlJc w:val="left"/>
      <w:pPr>
        <w:ind w:left="5040" w:hanging="360"/>
      </w:pPr>
      <w:rPr>
        <w:rFonts w:ascii="Symbol" w:hAnsi="Symbol" w:hint="default"/>
      </w:rPr>
    </w:lvl>
    <w:lvl w:ilvl="7" w:tplc="B2BEAD1C">
      <w:start w:val="1"/>
      <w:numFmt w:val="bullet"/>
      <w:lvlText w:val="o"/>
      <w:lvlJc w:val="left"/>
      <w:pPr>
        <w:ind w:left="5760" w:hanging="360"/>
      </w:pPr>
      <w:rPr>
        <w:rFonts w:ascii="Courier New" w:hAnsi="Courier New" w:hint="default"/>
      </w:rPr>
    </w:lvl>
    <w:lvl w:ilvl="8" w:tplc="BEC64ED4">
      <w:start w:val="1"/>
      <w:numFmt w:val="bullet"/>
      <w:lvlText w:val=""/>
      <w:lvlJc w:val="left"/>
      <w:pPr>
        <w:ind w:left="6480" w:hanging="360"/>
      </w:pPr>
      <w:rPr>
        <w:rFonts w:ascii="Wingdings" w:hAnsi="Wingdings" w:hint="default"/>
      </w:rPr>
    </w:lvl>
  </w:abstractNum>
  <w:abstractNum w:abstractNumId="7" w15:restartNumberingAfterBreak="0">
    <w:nsid w:val="56DB6133"/>
    <w:multiLevelType w:val="hybridMultilevel"/>
    <w:tmpl w:val="23EC8FE8"/>
    <w:lvl w:ilvl="0" w:tplc="8646D65C">
      <w:numFmt w:val="bullet"/>
      <w:lvlText w:val="-"/>
      <w:lvlJc w:val="left"/>
      <w:pPr>
        <w:ind w:left="720" w:hanging="360"/>
      </w:pPr>
      <w:rPr>
        <w:rFonts w:ascii="Tahoma" w:eastAsia="Tahoma"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BFB7D5E"/>
    <w:multiLevelType w:val="hybridMultilevel"/>
    <w:tmpl w:val="9B1C0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43472891">
    <w:abstractNumId w:val="8"/>
  </w:num>
  <w:num w:numId="2" w16cid:durableId="1051809971">
    <w:abstractNumId w:val="6"/>
  </w:num>
  <w:num w:numId="3" w16cid:durableId="174468021">
    <w:abstractNumId w:val="4"/>
  </w:num>
  <w:num w:numId="4" w16cid:durableId="1569607875">
    <w:abstractNumId w:val="1"/>
  </w:num>
  <w:num w:numId="5" w16cid:durableId="1143037114">
    <w:abstractNumId w:val="0"/>
  </w:num>
  <w:num w:numId="6" w16cid:durableId="488639546">
    <w:abstractNumId w:val="5"/>
  </w:num>
  <w:num w:numId="7" w16cid:durableId="366486271">
    <w:abstractNumId w:val="7"/>
  </w:num>
  <w:num w:numId="8" w16cid:durableId="404114148">
    <w:abstractNumId w:val="2"/>
  </w:num>
  <w:num w:numId="9" w16cid:durableId="9937975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4"/>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37C3"/>
    <w:rsid w:val="000009A7"/>
    <w:rsid w:val="00000D69"/>
    <w:rsid w:val="000030F3"/>
    <w:rsid w:val="00003365"/>
    <w:rsid w:val="00004E33"/>
    <w:rsid w:val="000071AB"/>
    <w:rsid w:val="00007420"/>
    <w:rsid w:val="0001044C"/>
    <w:rsid w:val="000131F3"/>
    <w:rsid w:val="00015079"/>
    <w:rsid w:val="000166D7"/>
    <w:rsid w:val="000175E7"/>
    <w:rsid w:val="00017F82"/>
    <w:rsid w:val="000214A8"/>
    <w:rsid w:val="00021CB1"/>
    <w:rsid w:val="00022070"/>
    <w:rsid w:val="00022187"/>
    <w:rsid w:val="0002225E"/>
    <w:rsid w:val="0002330C"/>
    <w:rsid w:val="00024111"/>
    <w:rsid w:val="00024E94"/>
    <w:rsid w:val="000250EF"/>
    <w:rsid w:val="0003025C"/>
    <w:rsid w:val="0003068D"/>
    <w:rsid w:val="00031770"/>
    <w:rsid w:val="0003508D"/>
    <w:rsid w:val="000354BB"/>
    <w:rsid w:val="0003631C"/>
    <w:rsid w:val="00037D14"/>
    <w:rsid w:val="00040357"/>
    <w:rsid w:val="00042183"/>
    <w:rsid w:val="00042F87"/>
    <w:rsid w:val="00043830"/>
    <w:rsid w:val="00044335"/>
    <w:rsid w:val="00044AB3"/>
    <w:rsid w:val="00044CA9"/>
    <w:rsid w:val="00045094"/>
    <w:rsid w:val="000464A1"/>
    <w:rsid w:val="000470D2"/>
    <w:rsid w:val="0004749E"/>
    <w:rsid w:val="00050F8B"/>
    <w:rsid w:val="00052147"/>
    <w:rsid w:val="00052F68"/>
    <w:rsid w:val="000560F2"/>
    <w:rsid w:val="000564EE"/>
    <w:rsid w:val="00057246"/>
    <w:rsid w:val="00063494"/>
    <w:rsid w:val="000649EE"/>
    <w:rsid w:val="00064A06"/>
    <w:rsid w:val="00067077"/>
    <w:rsid w:val="00067E0D"/>
    <w:rsid w:val="0007070E"/>
    <w:rsid w:val="000707DF"/>
    <w:rsid w:val="00071A5D"/>
    <w:rsid w:val="00071F0F"/>
    <w:rsid w:val="0007286B"/>
    <w:rsid w:val="00074BE6"/>
    <w:rsid w:val="000751AB"/>
    <w:rsid w:val="00075424"/>
    <w:rsid w:val="00076797"/>
    <w:rsid w:val="00076E41"/>
    <w:rsid w:val="00076EEA"/>
    <w:rsid w:val="00077978"/>
    <w:rsid w:val="00077C76"/>
    <w:rsid w:val="00086473"/>
    <w:rsid w:val="00086E5E"/>
    <w:rsid w:val="000871AE"/>
    <w:rsid w:val="000925AB"/>
    <w:rsid w:val="00093EFE"/>
    <w:rsid w:val="000951EE"/>
    <w:rsid w:val="0009650A"/>
    <w:rsid w:val="000A026C"/>
    <w:rsid w:val="000A344D"/>
    <w:rsid w:val="000A475D"/>
    <w:rsid w:val="000A6A92"/>
    <w:rsid w:val="000A7A1E"/>
    <w:rsid w:val="000B20C4"/>
    <w:rsid w:val="000B4053"/>
    <w:rsid w:val="000B6508"/>
    <w:rsid w:val="000C06F8"/>
    <w:rsid w:val="000C07AC"/>
    <w:rsid w:val="000C302D"/>
    <w:rsid w:val="000C31B0"/>
    <w:rsid w:val="000C3935"/>
    <w:rsid w:val="000C441B"/>
    <w:rsid w:val="000C5872"/>
    <w:rsid w:val="000C5C0F"/>
    <w:rsid w:val="000C6216"/>
    <w:rsid w:val="000C767F"/>
    <w:rsid w:val="000D05F0"/>
    <w:rsid w:val="000D11E7"/>
    <w:rsid w:val="000D4B94"/>
    <w:rsid w:val="000D5138"/>
    <w:rsid w:val="000E0139"/>
    <w:rsid w:val="000E0316"/>
    <w:rsid w:val="000E0B2B"/>
    <w:rsid w:val="000E0F00"/>
    <w:rsid w:val="000E4915"/>
    <w:rsid w:val="000E518F"/>
    <w:rsid w:val="000E6659"/>
    <w:rsid w:val="000E6A60"/>
    <w:rsid w:val="000E760D"/>
    <w:rsid w:val="000E7AE3"/>
    <w:rsid w:val="000F1A69"/>
    <w:rsid w:val="000F3A9C"/>
    <w:rsid w:val="000F7FCC"/>
    <w:rsid w:val="00102EEB"/>
    <w:rsid w:val="00103336"/>
    <w:rsid w:val="00103504"/>
    <w:rsid w:val="0010620C"/>
    <w:rsid w:val="00106727"/>
    <w:rsid w:val="0010674D"/>
    <w:rsid w:val="00106770"/>
    <w:rsid w:val="00106B68"/>
    <w:rsid w:val="001104C8"/>
    <w:rsid w:val="00110589"/>
    <w:rsid w:val="0011105C"/>
    <w:rsid w:val="00111271"/>
    <w:rsid w:val="00113BED"/>
    <w:rsid w:val="001143DB"/>
    <w:rsid w:val="00114BCA"/>
    <w:rsid w:val="00115215"/>
    <w:rsid w:val="001165A9"/>
    <w:rsid w:val="00117478"/>
    <w:rsid w:val="00120EE3"/>
    <w:rsid w:val="00121210"/>
    <w:rsid w:val="001240C4"/>
    <w:rsid w:val="001264A0"/>
    <w:rsid w:val="00126887"/>
    <w:rsid w:val="001268C1"/>
    <w:rsid w:val="00127278"/>
    <w:rsid w:val="00130226"/>
    <w:rsid w:val="00132A3C"/>
    <w:rsid w:val="00136A25"/>
    <w:rsid w:val="001375EA"/>
    <w:rsid w:val="00137796"/>
    <w:rsid w:val="001378B7"/>
    <w:rsid w:val="00137E39"/>
    <w:rsid w:val="00142B16"/>
    <w:rsid w:val="0014531E"/>
    <w:rsid w:val="00147D7B"/>
    <w:rsid w:val="00151634"/>
    <w:rsid w:val="0015256E"/>
    <w:rsid w:val="0015279C"/>
    <w:rsid w:val="001537A8"/>
    <w:rsid w:val="00153A95"/>
    <w:rsid w:val="00157926"/>
    <w:rsid w:val="00161A09"/>
    <w:rsid w:val="0016358D"/>
    <w:rsid w:val="00165844"/>
    <w:rsid w:val="00167144"/>
    <w:rsid w:val="00167EA2"/>
    <w:rsid w:val="001713C6"/>
    <w:rsid w:val="0017140E"/>
    <w:rsid w:val="00176C72"/>
    <w:rsid w:val="00177699"/>
    <w:rsid w:val="00177E0A"/>
    <w:rsid w:val="00180AD1"/>
    <w:rsid w:val="0018248B"/>
    <w:rsid w:val="0018416F"/>
    <w:rsid w:val="00187E97"/>
    <w:rsid w:val="00190383"/>
    <w:rsid w:val="001907B7"/>
    <w:rsid w:val="0019568B"/>
    <w:rsid w:val="00195943"/>
    <w:rsid w:val="001968B7"/>
    <w:rsid w:val="00196CD5"/>
    <w:rsid w:val="001A1F3E"/>
    <w:rsid w:val="001A2AF6"/>
    <w:rsid w:val="001A3A38"/>
    <w:rsid w:val="001A3E1A"/>
    <w:rsid w:val="001A426F"/>
    <w:rsid w:val="001A4664"/>
    <w:rsid w:val="001A4E23"/>
    <w:rsid w:val="001A7E18"/>
    <w:rsid w:val="001B1E34"/>
    <w:rsid w:val="001B276A"/>
    <w:rsid w:val="001B2A81"/>
    <w:rsid w:val="001B3319"/>
    <w:rsid w:val="001B3B5C"/>
    <w:rsid w:val="001B4DF8"/>
    <w:rsid w:val="001B5D10"/>
    <w:rsid w:val="001C0A50"/>
    <w:rsid w:val="001C0DE8"/>
    <w:rsid w:val="001C1C44"/>
    <w:rsid w:val="001C2083"/>
    <w:rsid w:val="001C3255"/>
    <w:rsid w:val="001C33FD"/>
    <w:rsid w:val="001C3F4C"/>
    <w:rsid w:val="001C4A82"/>
    <w:rsid w:val="001C4CFC"/>
    <w:rsid w:val="001C5282"/>
    <w:rsid w:val="001C54D6"/>
    <w:rsid w:val="001C6028"/>
    <w:rsid w:val="001C6513"/>
    <w:rsid w:val="001C78AF"/>
    <w:rsid w:val="001D0862"/>
    <w:rsid w:val="001D1F93"/>
    <w:rsid w:val="001D2846"/>
    <w:rsid w:val="001D2C7C"/>
    <w:rsid w:val="001D352C"/>
    <w:rsid w:val="001D41ED"/>
    <w:rsid w:val="001D43A4"/>
    <w:rsid w:val="001D5673"/>
    <w:rsid w:val="001D78B6"/>
    <w:rsid w:val="001E2105"/>
    <w:rsid w:val="001E51B2"/>
    <w:rsid w:val="001E774B"/>
    <w:rsid w:val="001E7A79"/>
    <w:rsid w:val="001F3900"/>
    <w:rsid w:val="001F550F"/>
    <w:rsid w:val="00200727"/>
    <w:rsid w:val="0020224E"/>
    <w:rsid w:val="0020652E"/>
    <w:rsid w:val="00206CDA"/>
    <w:rsid w:val="00207572"/>
    <w:rsid w:val="0020771A"/>
    <w:rsid w:val="0020786F"/>
    <w:rsid w:val="0021039E"/>
    <w:rsid w:val="0021182C"/>
    <w:rsid w:val="00214793"/>
    <w:rsid w:val="00216B40"/>
    <w:rsid w:val="00217164"/>
    <w:rsid w:val="0022147C"/>
    <w:rsid w:val="002218B2"/>
    <w:rsid w:val="002223A6"/>
    <w:rsid w:val="00222B5C"/>
    <w:rsid w:val="00223644"/>
    <w:rsid w:val="00225C97"/>
    <w:rsid w:val="002260BD"/>
    <w:rsid w:val="00226B60"/>
    <w:rsid w:val="0023148E"/>
    <w:rsid w:val="00231C03"/>
    <w:rsid w:val="002332F1"/>
    <w:rsid w:val="00234F9E"/>
    <w:rsid w:val="002373EF"/>
    <w:rsid w:val="00243BF5"/>
    <w:rsid w:val="00245361"/>
    <w:rsid w:val="00245ABC"/>
    <w:rsid w:val="00245BE3"/>
    <w:rsid w:val="00245D3A"/>
    <w:rsid w:val="00246D56"/>
    <w:rsid w:val="00252529"/>
    <w:rsid w:val="00261530"/>
    <w:rsid w:val="00261677"/>
    <w:rsid w:val="0026275C"/>
    <w:rsid w:val="00262CE8"/>
    <w:rsid w:val="00263B3F"/>
    <w:rsid w:val="002642DF"/>
    <w:rsid w:val="0026592C"/>
    <w:rsid w:val="00267FF1"/>
    <w:rsid w:val="002708A9"/>
    <w:rsid w:val="0027166C"/>
    <w:rsid w:val="00276B02"/>
    <w:rsid w:val="00281645"/>
    <w:rsid w:val="002907DD"/>
    <w:rsid w:val="002936CD"/>
    <w:rsid w:val="00293D99"/>
    <w:rsid w:val="00293DB4"/>
    <w:rsid w:val="0029427A"/>
    <w:rsid w:val="00294653"/>
    <w:rsid w:val="002947C5"/>
    <w:rsid w:val="00294945"/>
    <w:rsid w:val="002957E3"/>
    <w:rsid w:val="00295F0F"/>
    <w:rsid w:val="002973A4"/>
    <w:rsid w:val="00297B3D"/>
    <w:rsid w:val="002A08A9"/>
    <w:rsid w:val="002A0ABA"/>
    <w:rsid w:val="002A1691"/>
    <w:rsid w:val="002A1B2C"/>
    <w:rsid w:val="002A38FB"/>
    <w:rsid w:val="002A4427"/>
    <w:rsid w:val="002A6EAD"/>
    <w:rsid w:val="002A7389"/>
    <w:rsid w:val="002B0004"/>
    <w:rsid w:val="002B1557"/>
    <w:rsid w:val="002B17F6"/>
    <w:rsid w:val="002B2306"/>
    <w:rsid w:val="002B23B5"/>
    <w:rsid w:val="002B4A41"/>
    <w:rsid w:val="002B5A2E"/>
    <w:rsid w:val="002B6376"/>
    <w:rsid w:val="002C0BFE"/>
    <w:rsid w:val="002C197F"/>
    <w:rsid w:val="002C1F33"/>
    <w:rsid w:val="002C2810"/>
    <w:rsid w:val="002C2E60"/>
    <w:rsid w:val="002C3F1D"/>
    <w:rsid w:val="002C6FAF"/>
    <w:rsid w:val="002C72FA"/>
    <w:rsid w:val="002D0182"/>
    <w:rsid w:val="002D210E"/>
    <w:rsid w:val="002D2AE7"/>
    <w:rsid w:val="002D2F42"/>
    <w:rsid w:val="002D32F7"/>
    <w:rsid w:val="002D35B7"/>
    <w:rsid w:val="002D51D4"/>
    <w:rsid w:val="002D5469"/>
    <w:rsid w:val="002D5DBB"/>
    <w:rsid w:val="002D7112"/>
    <w:rsid w:val="002D7844"/>
    <w:rsid w:val="002E01AF"/>
    <w:rsid w:val="002E1310"/>
    <w:rsid w:val="002E19E0"/>
    <w:rsid w:val="002E25B8"/>
    <w:rsid w:val="002E2E77"/>
    <w:rsid w:val="002E4194"/>
    <w:rsid w:val="002E49C2"/>
    <w:rsid w:val="002E7A3A"/>
    <w:rsid w:val="002F1BEF"/>
    <w:rsid w:val="002F48C1"/>
    <w:rsid w:val="002F4D12"/>
    <w:rsid w:val="002F5958"/>
    <w:rsid w:val="002F7622"/>
    <w:rsid w:val="003000EA"/>
    <w:rsid w:val="0030057E"/>
    <w:rsid w:val="00300803"/>
    <w:rsid w:val="00300EF2"/>
    <w:rsid w:val="00301036"/>
    <w:rsid w:val="00301AF1"/>
    <w:rsid w:val="0030261B"/>
    <w:rsid w:val="00302999"/>
    <w:rsid w:val="0030338C"/>
    <w:rsid w:val="003063AF"/>
    <w:rsid w:val="003068B0"/>
    <w:rsid w:val="003073B4"/>
    <w:rsid w:val="003101BF"/>
    <w:rsid w:val="003123CB"/>
    <w:rsid w:val="0031299B"/>
    <w:rsid w:val="0031328E"/>
    <w:rsid w:val="00313451"/>
    <w:rsid w:val="00313709"/>
    <w:rsid w:val="00313D38"/>
    <w:rsid w:val="003152A8"/>
    <w:rsid w:val="0031688A"/>
    <w:rsid w:val="003168A7"/>
    <w:rsid w:val="00320679"/>
    <w:rsid w:val="00320FAA"/>
    <w:rsid w:val="00321EDC"/>
    <w:rsid w:val="00322319"/>
    <w:rsid w:val="00322C37"/>
    <w:rsid w:val="003256C7"/>
    <w:rsid w:val="00326824"/>
    <w:rsid w:val="003277E8"/>
    <w:rsid w:val="003309AE"/>
    <w:rsid w:val="00330AFB"/>
    <w:rsid w:val="00333329"/>
    <w:rsid w:val="00333850"/>
    <w:rsid w:val="00333E67"/>
    <w:rsid w:val="003368F1"/>
    <w:rsid w:val="00336DEE"/>
    <w:rsid w:val="003400E4"/>
    <w:rsid w:val="00340176"/>
    <w:rsid w:val="0034031A"/>
    <w:rsid w:val="003424F4"/>
    <w:rsid w:val="00346C90"/>
    <w:rsid w:val="003477E9"/>
    <w:rsid w:val="003511A2"/>
    <w:rsid w:val="003512AE"/>
    <w:rsid w:val="003534D2"/>
    <w:rsid w:val="00355F6C"/>
    <w:rsid w:val="00356752"/>
    <w:rsid w:val="00361EB9"/>
    <w:rsid w:val="00362A5D"/>
    <w:rsid w:val="00362F3A"/>
    <w:rsid w:val="003635AB"/>
    <w:rsid w:val="00365C0B"/>
    <w:rsid w:val="003671B5"/>
    <w:rsid w:val="003676FD"/>
    <w:rsid w:val="0037010D"/>
    <w:rsid w:val="00371E75"/>
    <w:rsid w:val="003746A3"/>
    <w:rsid w:val="00375902"/>
    <w:rsid w:val="003854EE"/>
    <w:rsid w:val="003859D7"/>
    <w:rsid w:val="00385D74"/>
    <w:rsid w:val="003911C1"/>
    <w:rsid w:val="00396B15"/>
    <w:rsid w:val="0039735F"/>
    <w:rsid w:val="003A09B7"/>
    <w:rsid w:val="003A18B1"/>
    <w:rsid w:val="003A4E16"/>
    <w:rsid w:val="003A500A"/>
    <w:rsid w:val="003A76A0"/>
    <w:rsid w:val="003B2987"/>
    <w:rsid w:val="003B331F"/>
    <w:rsid w:val="003C1AE6"/>
    <w:rsid w:val="003C291E"/>
    <w:rsid w:val="003C33BD"/>
    <w:rsid w:val="003C41CC"/>
    <w:rsid w:val="003C5CEA"/>
    <w:rsid w:val="003C615C"/>
    <w:rsid w:val="003C67ED"/>
    <w:rsid w:val="003C6A1F"/>
    <w:rsid w:val="003C6AA8"/>
    <w:rsid w:val="003D019B"/>
    <w:rsid w:val="003D0283"/>
    <w:rsid w:val="003D0556"/>
    <w:rsid w:val="003D0F92"/>
    <w:rsid w:val="003D1AF9"/>
    <w:rsid w:val="003D1FCD"/>
    <w:rsid w:val="003D4B8C"/>
    <w:rsid w:val="003D5951"/>
    <w:rsid w:val="003D5B45"/>
    <w:rsid w:val="003D691A"/>
    <w:rsid w:val="003D6B15"/>
    <w:rsid w:val="003D7771"/>
    <w:rsid w:val="003D7F56"/>
    <w:rsid w:val="003E0B8C"/>
    <w:rsid w:val="003E294E"/>
    <w:rsid w:val="003E3151"/>
    <w:rsid w:val="003E347A"/>
    <w:rsid w:val="003E38D8"/>
    <w:rsid w:val="003E3B6D"/>
    <w:rsid w:val="003E403C"/>
    <w:rsid w:val="003E4413"/>
    <w:rsid w:val="003E538B"/>
    <w:rsid w:val="003E56BF"/>
    <w:rsid w:val="003E5902"/>
    <w:rsid w:val="003E5B05"/>
    <w:rsid w:val="003E600E"/>
    <w:rsid w:val="003F0003"/>
    <w:rsid w:val="003F01F0"/>
    <w:rsid w:val="003F0E74"/>
    <w:rsid w:val="003F2905"/>
    <w:rsid w:val="003F39A8"/>
    <w:rsid w:val="003F5294"/>
    <w:rsid w:val="003F5A02"/>
    <w:rsid w:val="003F5DE3"/>
    <w:rsid w:val="003F731F"/>
    <w:rsid w:val="00402B76"/>
    <w:rsid w:val="00403156"/>
    <w:rsid w:val="00403BB7"/>
    <w:rsid w:val="004042F2"/>
    <w:rsid w:val="00404D3A"/>
    <w:rsid w:val="00407AC8"/>
    <w:rsid w:val="00410FD1"/>
    <w:rsid w:val="00411D60"/>
    <w:rsid w:val="00413DDF"/>
    <w:rsid w:val="00417BE7"/>
    <w:rsid w:val="00420A92"/>
    <w:rsid w:val="00421A36"/>
    <w:rsid w:val="00421A5C"/>
    <w:rsid w:val="004226D8"/>
    <w:rsid w:val="00422C00"/>
    <w:rsid w:val="00423334"/>
    <w:rsid w:val="004237A9"/>
    <w:rsid w:val="00423BE2"/>
    <w:rsid w:val="004252E6"/>
    <w:rsid w:val="00425EDF"/>
    <w:rsid w:val="004261CA"/>
    <w:rsid w:val="00426B66"/>
    <w:rsid w:val="00427407"/>
    <w:rsid w:val="0043038D"/>
    <w:rsid w:val="004329EE"/>
    <w:rsid w:val="00433662"/>
    <w:rsid w:val="00433AFE"/>
    <w:rsid w:val="00434442"/>
    <w:rsid w:val="004349BA"/>
    <w:rsid w:val="00434FB4"/>
    <w:rsid w:val="004362B4"/>
    <w:rsid w:val="00440958"/>
    <w:rsid w:val="00441F2F"/>
    <w:rsid w:val="00442871"/>
    <w:rsid w:val="00442C2D"/>
    <w:rsid w:val="00442C78"/>
    <w:rsid w:val="00444234"/>
    <w:rsid w:val="0044548D"/>
    <w:rsid w:val="00445C1F"/>
    <w:rsid w:val="00446134"/>
    <w:rsid w:val="00450C5A"/>
    <w:rsid w:val="00453965"/>
    <w:rsid w:val="0045426D"/>
    <w:rsid w:val="0046037C"/>
    <w:rsid w:val="004603DF"/>
    <w:rsid w:val="00460821"/>
    <w:rsid w:val="00461D67"/>
    <w:rsid w:val="004622B7"/>
    <w:rsid w:val="004629B0"/>
    <w:rsid w:val="00464B61"/>
    <w:rsid w:val="00465007"/>
    <w:rsid w:val="00465519"/>
    <w:rsid w:val="004703DF"/>
    <w:rsid w:val="004707A8"/>
    <w:rsid w:val="00470A20"/>
    <w:rsid w:val="00472B8C"/>
    <w:rsid w:val="00472EE0"/>
    <w:rsid w:val="00475753"/>
    <w:rsid w:val="004764C6"/>
    <w:rsid w:val="0047692C"/>
    <w:rsid w:val="00477AAE"/>
    <w:rsid w:val="00481212"/>
    <w:rsid w:val="0048155E"/>
    <w:rsid w:val="004821FE"/>
    <w:rsid w:val="00482FFC"/>
    <w:rsid w:val="004836AD"/>
    <w:rsid w:val="00484C30"/>
    <w:rsid w:val="004851CA"/>
    <w:rsid w:val="00485746"/>
    <w:rsid w:val="00487E5F"/>
    <w:rsid w:val="004904B1"/>
    <w:rsid w:val="004912E8"/>
    <w:rsid w:val="004922EC"/>
    <w:rsid w:val="004923B9"/>
    <w:rsid w:val="004944AF"/>
    <w:rsid w:val="00494B41"/>
    <w:rsid w:val="00496D6F"/>
    <w:rsid w:val="004A003B"/>
    <w:rsid w:val="004A0E86"/>
    <w:rsid w:val="004A5B7C"/>
    <w:rsid w:val="004A5CB8"/>
    <w:rsid w:val="004A745C"/>
    <w:rsid w:val="004A76BC"/>
    <w:rsid w:val="004B4312"/>
    <w:rsid w:val="004B614F"/>
    <w:rsid w:val="004B6503"/>
    <w:rsid w:val="004B75C0"/>
    <w:rsid w:val="004C087A"/>
    <w:rsid w:val="004C1021"/>
    <w:rsid w:val="004C1097"/>
    <w:rsid w:val="004C1A15"/>
    <w:rsid w:val="004C424F"/>
    <w:rsid w:val="004C6097"/>
    <w:rsid w:val="004C6666"/>
    <w:rsid w:val="004C68C4"/>
    <w:rsid w:val="004C7C65"/>
    <w:rsid w:val="004D0F9E"/>
    <w:rsid w:val="004D47AE"/>
    <w:rsid w:val="004D4CC0"/>
    <w:rsid w:val="004D6427"/>
    <w:rsid w:val="004D6FDD"/>
    <w:rsid w:val="004D7299"/>
    <w:rsid w:val="004E08AE"/>
    <w:rsid w:val="004E091F"/>
    <w:rsid w:val="004E1240"/>
    <w:rsid w:val="004E5BFA"/>
    <w:rsid w:val="004E68C0"/>
    <w:rsid w:val="004F1D02"/>
    <w:rsid w:val="004F382B"/>
    <w:rsid w:val="004F3B02"/>
    <w:rsid w:val="004F3D49"/>
    <w:rsid w:val="004F7639"/>
    <w:rsid w:val="004F793B"/>
    <w:rsid w:val="005003A3"/>
    <w:rsid w:val="00505373"/>
    <w:rsid w:val="00505F0A"/>
    <w:rsid w:val="00506B3F"/>
    <w:rsid w:val="00507CA8"/>
    <w:rsid w:val="00511131"/>
    <w:rsid w:val="00513834"/>
    <w:rsid w:val="005170ED"/>
    <w:rsid w:val="00520F79"/>
    <w:rsid w:val="00521204"/>
    <w:rsid w:val="00521490"/>
    <w:rsid w:val="00521501"/>
    <w:rsid w:val="00523886"/>
    <w:rsid w:val="00524DB7"/>
    <w:rsid w:val="0053078C"/>
    <w:rsid w:val="00532216"/>
    <w:rsid w:val="005357CE"/>
    <w:rsid w:val="005358DD"/>
    <w:rsid w:val="00536B84"/>
    <w:rsid w:val="00537806"/>
    <w:rsid w:val="00537988"/>
    <w:rsid w:val="00537DA1"/>
    <w:rsid w:val="005426E9"/>
    <w:rsid w:val="005433C5"/>
    <w:rsid w:val="005438BB"/>
    <w:rsid w:val="005459C8"/>
    <w:rsid w:val="00546D0E"/>
    <w:rsid w:val="00547EAB"/>
    <w:rsid w:val="00550B2A"/>
    <w:rsid w:val="005510D7"/>
    <w:rsid w:val="00551A15"/>
    <w:rsid w:val="00553FB7"/>
    <w:rsid w:val="0055793E"/>
    <w:rsid w:val="00557AC8"/>
    <w:rsid w:val="00560488"/>
    <w:rsid w:val="0056173C"/>
    <w:rsid w:val="00561CFE"/>
    <w:rsid w:val="00565FAC"/>
    <w:rsid w:val="005700E0"/>
    <w:rsid w:val="00570FF5"/>
    <w:rsid w:val="0057155C"/>
    <w:rsid w:val="00572839"/>
    <w:rsid w:val="00572994"/>
    <w:rsid w:val="00573A22"/>
    <w:rsid w:val="0057634F"/>
    <w:rsid w:val="0057745B"/>
    <w:rsid w:val="005778E9"/>
    <w:rsid w:val="005807FB"/>
    <w:rsid w:val="005811D7"/>
    <w:rsid w:val="00583072"/>
    <w:rsid w:val="005832E0"/>
    <w:rsid w:val="00583F28"/>
    <w:rsid w:val="005855F8"/>
    <w:rsid w:val="0058570E"/>
    <w:rsid w:val="005864F1"/>
    <w:rsid w:val="005869CE"/>
    <w:rsid w:val="0059087A"/>
    <w:rsid w:val="0059168D"/>
    <w:rsid w:val="005920F8"/>
    <w:rsid w:val="0059434F"/>
    <w:rsid w:val="005948D5"/>
    <w:rsid w:val="00594C36"/>
    <w:rsid w:val="00595B3B"/>
    <w:rsid w:val="00595C00"/>
    <w:rsid w:val="00597DC5"/>
    <w:rsid w:val="005A0364"/>
    <w:rsid w:val="005A2911"/>
    <w:rsid w:val="005A297C"/>
    <w:rsid w:val="005A555F"/>
    <w:rsid w:val="005A63CE"/>
    <w:rsid w:val="005A6FF7"/>
    <w:rsid w:val="005A7B7D"/>
    <w:rsid w:val="005B056B"/>
    <w:rsid w:val="005B2F0F"/>
    <w:rsid w:val="005B3146"/>
    <w:rsid w:val="005B3AB6"/>
    <w:rsid w:val="005B54F4"/>
    <w:rsid w:val="005B5929"/>
    <w:rsid w:val="005B5FBE"/>
    <w:rsid w:val="005B6D1C"/>
    <w:rsid w:val="005C1567"/>
    <w:rsid w:val="005C2E35"/>
    <w:rsid w:val="005C3AC5"/>
    <w:rsid w:val="005C7C85"/>
    <w:rsid w:val="005D0BAF"/>
    <w:rsid w:val="005D0D29"/>
    <w:rsid w:val="005D26D0"/>
    <w:rsid w:val="005D28DB"/>
    <w:rsid w:val="005D2D92"/>
    <w:rsid w:val="005D362B"/>
    <w:rsid w:val="005D3CEC"/>
    <w:rsid w:val="005D655F"/>
    <w:rsid w:val="005E0BC0"/>
    <w:rsid w:val="005E1F54"/>
    <w:rsid w:val="005E4E3B"/>
    <w:rsid w:val="005E7087"/>
    <w:rsid w:val="005F0C96"/>
    <w:rsid w:val="005F1475"/>
    <w:rsid w:val="005F18F0"/>
    <w:rsid w:val="005F4053"/>
    <w:rsid w:val="005F5ADA"/>
    <w:rsid w:val="005F7456"/>
    <w:rsid w:val="005F763E"/>
    <w:rsid w:val="0060251B"/>
    <w:rsid w:val="00604843"/>
    <w:rsid w:val="006048FB"/>
    <w:rsid w:val="006061C1"/>
    <w:rsid w:val="006129F0"/>
    <w:rsid w:val="00612B5A"/>
    <w:rsid w:val="00613A4C"/>
    <w:rsid w:val="00613E91"/>
    <w:rsid w:val="00614B1E"/>
    <w:rsid w:val="00614F59"/>
    <w:rsid w:val="0061762B"/>
    <w:rsid w:val="0062032B"/>
    <w:rsid w:val="00620D59"/>
    <w:rsid w:val="00621759"/>
    <w:rsid w:val="00623144"/>
    <w:rsid w:val="00624967"/>
    <w:rsid w:val="00624EA5"/>
    <w:rsid w:val="006252FF"/>
    <w:rsid w:val="0062568F"/>
    <w:rsid w:val="00626432"/>
    <w:rsid w:val="00626E21"/>
    <w:rsid w:val="006274AF"/>
    <w:rsid w:val="00627590"/>
    <w:rsid w:val="00627C95"/>
    <w:rsid w:val="0063060E"/>
    <w:rsid w:val="006309E6"/>
    <w:rsid w:val="006310A1"/>
    <w:rsid w:val="00632900"/>
    <w:rsid w:val="00633007"/>
    <w:rsid w:val="006332EA"/>
    <w:rsid w:val="00634619"/>
    <w:rsid w:val="00636190"/>
    <w:rsid w:val="00640E6C"/>
    <w:rsid w:val="006465C7"/>
    <w:rsid w:val="006504B1"/>
    <w:rsid w:val="0065237A"/>
    <w:rsid w:val="006536FC"/>
    <w:rsid w:val="00653BEA"/>
    <w:rsid w:val="00655340"/>
    <w:rsid w:val="00656602"/>
    <w:rsid w:val="00657688"/>
    <w:rsid w:val="0066375C"/>
    <w:rsid w:val="006645F3"/>
    <w:rsid w:val="0066660C"/>
    <w:rsid w:val="00667A71"/>
    <w:rsid w:val="0067118D"/>
    <w:rsid w:val="00671471"/>
    <w:rsid w:val="006742B9"/>
    <w:rsid w:val="00674AF9"/>
    <w:rsid w:val="006754F0"/>
    <w:rsid w:val="0067626F"/>
    <w:rsid w:val="00677990"/>
    <w:rsid w:val="0068197A"/>
    <w:rsid w:val="00683B6D"/>
    <w:rsid w:val="00684030"/>
    <w:rsid w:val="006840C2"/>
    <w:rsid w:val="00684750"/>
    <w:rsid w:val="00684CE5"/>
    <w:rsid w:val="00684DF2"/>
    <w:rsid w:val="0068613E"/>
    <w:rsid w:val="006910F6"/>
    <w:rsid w:val="006917BA"/>
    <w:rsid w:val="00691E45"/>
    <w:rsid w:val="006942EA"/>
    <w:rsid w:val="00695291"/>
    <w:rsid w:val="006960B0"/>
    <w:rsid w:val="006967B1"/>
    <w:rsid w:val="006970A6"/>
    <w:rsid w:val="006A075C"/>
    <w:rsid w:val="006A1A6F"/>
    <w:rsid w:val="006A24D8"/>
    <w:rsid w:val="006A3DE3"/>
    <w:rsid w:val="006A4208"/>
    <w:rsid w:val="006A5C2A"/>
    <w:rsid w:val="006A78EE"/>
    <w:rsid w:val="006B1968"/>
    <w:rsid w:val="006B1C8F"/>
    <w:rsid w:val="006B2408"/>
    <w:rsid w:val="006C0EAA"/>
    <w:rsid w:val="006C1BDE"/>
    <w:rsid w:val="006C28D3"/>
    <w:rsid w:val="006C3F31"/>
    <w:rsid w:val="006C4116"/>
    <w:rsid w:val="006C616C"/>
    <w:rsid w:val="006D0D21"/>
    <w:rsid w:val="006D1067"/>
    <w:rsid w:val="006D509E"/>
    <w:rsid w:val="006D5381"/>
    <w:rsid w:val="006D666B"/>
    <w:rsid w:val="006E065A"/>
    <w:rsid w:val="006E107A"/>
    <w:rsid w:val="006E2434"/>
    <w:rsid w:val="006E3C53"/>
    <w:rsid w:val="006E5EF6"/>
    <w:rsid w:val="006F3E5C"/>
    <w:rsid w:val="0070069C"/>
    <w:rsid w:val="007011CB"/>
    <w:rsid w:val="0070130C"/>
    <w:rsid w:val="00704315"/>
    <w:rsid w:val="007043DA"/>
    <w:rsid w:val="00706743"/>
    <w:rsid w:val="00706E38"/>
    <w:rsid w:val="00710F21"/>
    <w:rsid w:val="007111FE"/>
    <w:rsid w:val="007140C7"/>
    <w:rsid w:val="00714EE2"/>
    <w:rsid w:val="00717910"/>
    <w:rsid w:val="007208D0"/>
    <w:rsid w:val="00720DD6"/>
    <w:rsid w:val="0072149C"/>
    <w:rsid w:val="0072208F"/>
    <w:rsid w:val="00722C0E"/>
    <w:rsid w:val="007232EF"/>
    <w:rsid w:val="00725DC4"/>
    <w:rsid w:val="007304D9"/>
    <w:rsid w:val="0073125D"/>
    <w:rsid w:val="0073469D"/>
    <w:rsid w:val="00735672"/>
    <w:rsid w:val="00735849"/>
    <w:rsid w:val="00736AB1"/>
    <w:rsid w:val="0073741B"/>
    <w:rsid w:val="00740164"/>
    <w:rsid w:val="00740F6C"/>
    <w:rsid w:val="00743BC1"/>
    <w:rsid w:val="007443AE"/>
    <w:rsid w:val="00744E15"/>
    <w:rsid w:val="00745DE7"/>
    <w:rsid w:val="0074614F"/>
    <w:rsid w:val="00747846"/>
    <w:rsid w:val="007478D2"/>
    <w:rsid w:val="00750606"/>
    <w:rsid w:val="007508F9"/>
    <w:rsid w:val="00752383"/>
    <w:rsid w:val="00754251"/>
    <w:rsid w:val="007546D4"/>
    <w:rsid w:val="00757D9D"/>
    <w:rsid w:val="00761A15"/>
    <w:rsid w:val="0076246E"/>
    <w:rsid w:val="00763BF2"/>
    <w:rsid w:val="0076494A"/>
    <w:rsid w:val="007664C5"/>
    <w:rsid w:val="00770693"/>
    <w:rsid w:val="0077148E"/>
    <w:rsid w:val="00772761"/>
    <w:rsid w:val="00774192"/>
    <w:rsid w:val="00774722"/>
    <w:rsid w:val="00774E2F"/>
    <w:rsid w:val="00775E68"/>
    <w:rsid w:val="007767E8"/>
    <w:rsid w:val="00776E97"/>
    <w:rsid w:val="00776F4C"/>
    <w:rsid w:val="0077710F"/>
    <w:rsid w:val="007771F0"/>
    <w:rsid w:val="00780B2A"/>
    <w:rsid w:val="00783A2E"/>
    <w:rsid w:val="007868D6"/>
    <w:rsid w:val="00786AFA"/>
    <w:rsid w:val="007878D3"/>
    <w:rsid w:val="0079005D"/>
    <w:rsid w:val="0079137B"/>
    <w:rsid w:val="00791C60"/>
    <w:rsid w:val="007932BF"/>
    <w:rsid w:val="00793E4A"/>
    <w:rsid w:val="00795215"/>
    <w:rsid w:val="00795C67"/>
    <w:rsid w:val="00795EFC"/>
    <w:rsid w:val="00796401"/>
    <w:rsid w:val="00797B59"/>
    <w:rsid w:val="007A0D1B"/>
    <w:rsid w:val="007A1E05"/>
    <w:rsid w:val="007A4E6A"/>
    <w:rsid w:val="007A4E90"/>
    <w:rsid w:val="007A62F2"/>
    <w:rsid w:val="007A7758"/>
    <w:rsid w:val="007B015D"/>
    <w:rsid w:val="007B157B"/>
    <w:rsid w:val="007B4153"/>
    <w:rsid w:val="007B5895"/>
    <w:rsid w:val="007C0B38"/>
    <w:rsid w:val="007C1279"/>
    <w:rsid w:val="007C268E"/>
    <w:rsid w:val="007C3C4B"/>
    <w:rsid w:val="007C6FEA"/>
    <w:rsid w:val="007C740B"/>
    <w:rsid w:val="007C7F69"/>
    <w:rsid w:val="007D1893"/>
    <w:rsid w:val="007D2436"/>
    <w:rsid w:val="007D337D"/>
    <w:rsid w:val="007D3E90"/>
    <w:rsid w:val="007D5CC3"/>
    <w:rsid w:val="007D763F"/>
    <w:rsid w:val="007D7D87"/>
    <w:rsid w:val="007E2DFB"/>
    <w:rsid w:val="007E2ED5"/>
    <w:rsid w:val="007E72E4"/>
    <w:rsid w:val="007E76FD"/>
    <w:rsid w:val="007E7874"/>
    <w:rsid w:val="007F0412"/>
    <w:rsid w:val="007F2004"/>
    <w:rsid w:val="007F274B"/>
    <w:rsid w:val="007F7917"/>
    <w:rsid w:val="007F7E74"/>
    <w:rsid w:val="008027CD"/>
    <w:rsid w:val="0080340F"/>
    <w:rsid w:val="00804686"/>
    <w:rsid w:val="00805DD0"/>
    <w:rsid w:val="00807C64"/>
    <w:rsid w:val="00810734"/>
    <w:rsid w:val="008109AE"/>
    <w:rsid w:val="00813A59"/>
    <w:rsid w:val="008167DD"/>
    <w:rsid w:val="00816864"/>
    <w:rsid w:val="00816EE8"/>
    <w:rsid w:val="008179EF"/>
    <w:rsid w:val="008203BB"/>
    <w:rsid w:val="008234AD"/>
    <w:rsid w:val="00823F66"/>
    <w:rsid w:val="008266CC"/>
    <w:rsid w:val="00832A1E"/>
    <w:rsid w:val="0083501B"/>
    <w:rsid w:val="008357BE"/>
    <w:rsid w:val="00835D0D"/>
    <w:rsid w:val="008405CE"/>
    <w:rsid w:val="008448FF"/>
    <w:rsid w:val="00845970"/>
    <w:rsid w:val="0084666B"/>
    <w:rsid w:val="008513D5"/>
    <w:rsid w:val="00853B77"/>
    <w:rsid w:val="008544C7"/>
    <w:rsid w:val="00855749"/>
    <w:rsid w:val="0085632A"/>
    <w:rsid w:val="00857867"/>
    <w:rsid w:val="00860055"/>
    <w:rsid w:val="00860952"/>
    <w:rsid w:val="008613B8"/>
    <w:rsid w:val="008619AC"/>
    <w:rsid w:val="00862E81"/>
    <w:rsid w:val="0086353E"/>
    <w:rsid w:val="00863C63"/>
    <w:rsid w:val="00863E62"/>
    <w:rsid w:val="00864E72"/>
    <w:rsid w:val="0086529D"/>
    <w:rsid w:val="0087013E"/>
    <w:rsid w:val="00870F7C"/>
    <w:rsid w:val="008724B1"/>
    <w:rsid w:val="0087354B"/>
    <w:rsid w:val="0087456D"/>
    <w:rsid w:val="0087563F"/>
    <w:rsid w:val="00876BFD"/>
    <w:rsid w:val="00876C78"/>
    <w:rsid w:val="00881B16"/>
    <w:rsid w:val="00882648"/>
    <w:rsid w:val="00882BB5"/>
    <w:rsid w:val="00883FAA"/>
    <w:rsid w:val="00885138"/>
    <w:rsid w:val="00887D58"/>
    <w:rsid w:val="0089031A"/>
    <w:rsid w:val="00890C29"/>
    <w:rsid w:val="00891710"/>
    <w:rsid w:val="008946E4"/>
    <w:rsid w:val="0089686F"/>
    <w:rsid w:val="00897576"/>
    <w:rsid w:val="008A4C81"/>
    <w:rsid w:val="008A78F7"/>
    <w:rsid w:val="008A7B0E"/>
    <w:rsid w:val="008A7F0E"/>
    <w:rsid w:val="008B1128"/>
    <w:rsid w:val="008B1A9A"/>
    <w:rsid w:val="008B26A0"/>
    <w:rsid w:val="008B27E0"/>
    <w:rsid w:val="008B54A6"/>
    <w:rsid w:val="008C1620"/>
    <w:rsid w:val="008C18B7"/>
    <w:rsid w:val="008C2232"/>
    <w:rsid w:val="008C2EFD"/>
    <w:rsid w:val="008C390C"/>
    <w:rsid w:val="008C47BC"/>
    <w:rsid w:val="008C6512"/>
    <w:rsid w:val="008C7813"/>
    <w:rsid w:val="008C7AEE"/>
    <w:rsid w:val="008C91B3"/>
    <w:rsid w:val="008D0888"/>
    <w:rsid w:val="008D0E40"/>
    <w:rsid w:val="008D1311"/>
    <w:rsid w:val="008D1A5E"/>
    <w:rsid w:val="008D4B4E"/>
    <w:rsid w:val="008D4D7E"/>
    <w:rsid w:val="008D5E93"/>
    <w:rsid w:val="008D6086"/>
    <w:rsid w:val="008D7AAD"/>
    <w:rsid w:val="008E0D7F"/>
    <w:rsid w:val="008E2072"/>
    <w:rsid w:val="008E2373"/>
    <w:rsid w:val="008E271B"/>
    <w:rsid w:val="008E3270"/>
    <w:rsid w:val="008E453D"/>
    <w:rsid w:val="008E51D5"/>
    <w:rsid w:val="008E550C"/>
    <w:rsid w:val="008E5EEB"/>
    <w:rsid w:val="008E61D3"/>
    <w:rsid w:val="008F04E9"/>
    <w:rsid w:val="008F05DE"/>
    <w:rsid w:val="008F07DB"/>
    <w:rsid w:val="008F16D6"/>
    <w:rsid w:val="008F3617"/>
    <w:rsid w:val="008F45CA"/>
    <w:rsid w:val="008F49E3"/>
    <w:rsid w:val="008F5D35"/>
    <w:rsid w:val="008F6575"/>
    <w:rsid w:val="008F6F6C"/>
    <w:rsid w:val="008F78A5"/>
    <w:rsid w:val="00900944"/>
    <w:rsid w:val="00900A3D"/>
    <w:rsid w:val="00902247"/>
    <w:rsid w:val="009025A8"/>
    <w:rsid w:val="00903961"/>
    <w:rsid w:val="0090406F"/>
    <w:rsid w:val="00910797"/>
    <w:rsid w:val="009125D7"/>
    <w:rsid w:val="00913283"/>
    <w:rsid w:val="00915A01"/>
    <w:rsid w:val="00915DB2"/>
    <w:rsid w:val="009177D4"/>
    <w:rsid w:val="00920E6B"/>
    <w:rsid w:val="00921F90"/>
    <w:rsid w:val="009222C6"/>
    <w:rsid w:val="00922BE1"/>
    <w:rsid w:val="00925AF3"/>
    <w:rsid w:val="009261FE"/>
    <w:rsid w:val="00930E8E"/>
    <w:rsid w:val="009312B1"/>
    <w:rsid w:val="00931C99"/>
    <w:rsid w:val="00931CBE"/>
    <w:rsid w:val="00931D63"/>
    <w:rsid w:val="00933126"/>
    <w:rsid w:val="00933452"/>
    <w:rsid w:val="00934801"/>
    <w:rsid w:val="009350AB"/>
    <w:rsid w:val="00940FBA"/>
    <w:rsid w:val="00943D91"/>
    <w:rsid w:val="00945625"/>
    <w:rsid w:val="00946249"/>
    <w:rsid w:val="00946296"/>
    <w:rsid w:val="00947032"/>
    <w:rsid w:val="00952112"/>
    <w:rsid w:val="009538D5"/>
    <w:rsid w:val="0095567A"/>
    <w:rsid w:val="00955FF0"/>
    <w:rsid w:val="00957B84"/>
    <w:rsid w:val="00957DC3"/>
    <w:rsid w:val="00960905"/>
    <w:rsid w:val="00960CA1"/>
    <w:rsid w:val="009614E1"/>
    <w:rsid w:val="009625CA"/>
    <w:rsid w:val="00967018"/>
    <w:rsid w:val="009744B8"/>
    <w:rsid w:val="009751FA"/>
    <w:rsid w:val="00976884"/>
    <w:rsid w:val="00982939"/>
    <w:rsid w:val="009837F9"/>
    <w:rsid w:val="00986923"/>
    <w:rsid w:val="00992814"/>
    <w:rsid w:val="00992CD1"/>
    <w:rsid w:val="0099524F"/>
    <w:rsid w:val="0099599C"/>
    <w:rsid w:val="009961DF"/>
    <w:rsid w:val="00997363"/>
    <w:rsid w:val="009A0252"/>
    <w:rsid w:val="009A0AAE"/>
    <w:rsid w:val="009A10AF"/>
    <w:rsid w:val="009A123F"/>
    <w:rsid w:val="009A27C2"/>
    <w:rsid w:val="009A37D7"/>
    <w:rsid w:val="009A41AB"/>
    <w:rsid w:val="009A553B"/>
    <w:rsid w:val="009A60D7"/>
    <w:rsid w:val="009A646B"/>
    <w:rsid w:val="009B0862"/>
    <w:rsid w:val="009B1730"/>
    <w:rsid w:val="009B2376"/>
    <w:rsid w:val="009B4926"/>
    <w:rsid w:val="009B49FB"/>
    <w:rsid w:val="009B5A08"/>
    <w:rsid w:val="009B62FA"/>
    <w:rsid w:val="009C0120"/>
    <w:rsid w:val="009C0915"/>
    <w:rsid w:val="009C1566"/>
    <w:rsid w:val="009C2B2B"/>
    <w:rsid w:val="009C3538"/>
    <w:rsid w:val="009C4FF7"/>
    <w:rsid w:val="009C5A21"/>
    <w:rsid w:val="009C5B5A"/>
    <w:rsid w:val="009C5B81"/>
    <w:rsid w:val="009C630A"/>
    <w:rsid w:val="009C763C"/>
    <w:rsid w:val="009D194F"/>
    <w:rsid w:val="009D293D"/>
    <w:rsid w:val="009D2A38"/>
    <w:rsid w:val="009D3252"/>
    <w:rsid w:val="009D4268"/>
    <w:rsid w:val="009D6D97"/>
    <w:rsid w:val="009E2A2C"/>
    <w:rsid w:val="009E3662"/>
    <w:rsid w:val="009E4FBD"/>
    <w:rsid w:val="009E727C"/>
    <w:rsid w:val="009F336D"/>
    <w:rsid w:val="009F3887"/>
    <w:rsid w:val="009F6394"/>
    <w:rsid w:val="00A00D20"/>
    <w:rsid w:val="00A01449"/>
    <w:rsid w:val="00A04089"/>
    <w:rsid w:val="00A0707C"/>
    <w:rsid w:val="00A106C9"/>
    <w:rsid w:val="00A111DE"/>
    <w:rsid w:val="00A124CF"/>
    <w:rsid w:val="00A15178"/>
    <w:rsid w:val="00A15A7C"/>
    <w:rsid w:val="00A16847"/>
    <w:rsid w:val="00A170F3"/>
    <w:rsid w:val="00A1747E"/>
    <w:rsid w:val="00A211AF"/>
    <w:rsid w:val="00A22CC9"/>
    <w:rsid w:val="00A232FE"/>
    <w:rsid w:val="00A239BD"/>
    <w:rsid w:val="00A23EE1"/>
    <w:rsid w:val="00A274CA"/>
    <w:rsid w:val="00A27BBA"/>
    <w:rsid w:val="00A301F2"/>
    <w:rsid w:val="00A3063C"/>
    <w:rsid w:val="00A3070E"/>
    <w:rsid w:val="00A313AC"/>
    <w:rsid w:val="00A31E32"/>
    <w:rsid w:val="00A32772"/>
    <w:rsid w:val="00A32865"/>
    <w:rsid w:val="00A337B8"/>
    <w:rsid w:val="00A343AC"/>
    <w:rsid w:val="00A344AF"/>
    <w:rsid w:val="00A359EA"/>
    <w:rsid w:val="00A361CC"/>
    <w:rsid w:val="00A366C8"/>
    <w:rsid w:val="00A37538"/>
    <w:rsid w:val="00A41D1E"/>
    <w:rsid w:val="00A422B3"/>
    <w:rsid w:val="00A42B14"/>
    <w:rsid w:val="00A430DD"/>
    <w:rsid w:val="00A433FE"/>
    <w:rsid w:val="00A44367"/>
    <w:rsid w:val="00A4504D"/>
    <w:rsid w:val="00A47682"/>
    <w:rsid w:val="00A535E4"/>
    <w:rsid w:val="00A5396F"/>
    <w:rsid w:val="00A56022"/>
    <w:rsid w:val="00A57275"/>
    <w:rsid w:val="00A6027B"/>
    <w:rsid w:val="00A60945"/>
    <w:rsid w:val="00A63063"/>
    <w:rsid w:val="00A63D54"/>
    <w:rsid w:val="00A63FBD"/>
    <w:rsid w:val="00A64558"/>
    <w:rsid w:val="00A646AC"/>
    <w:rsid w:val="00A66182"/>
    <w:rsid w:val="00A6734A"/>
    <w:rsid w:val="00A70029"/>
    <w:rsid w:val="00A715D0"/>
    <w:rsid w:val="00A71AEA"/>
    <w:rsid w:val="00A71DCE"/>
    <w:rsid w:val="00A73714"/>
    <w:rsid w:val="00A744C6"/>
    <w:rsid w:val="00A778A6"/>
    <w:rsid w:val="00A77918"/>
    <w:rsid w:val="00A80758"/>
    <w:rsid w:val="00A80DF4"/>
    <w:rsid w:val="00A81897"/>
    <w:rsid w:val="00A8506B"/>
    <w:rsid w:val="00A8508E"/>
    <w:rsid w:val="00A853FB"/>
    <w:rsid w:val="00A85A71"/>
    <w:rsid w:val="00A87378"/>
    <w:rsid w:val="00A8792B"/>
    <w:rsid w:val="00A908F2"/>
    <w:rsid w:val="00A93099"/>
    <w:rsid w:val="00A93B92"/>
    <w:rsid w:val="00A93F1A"/>
    <w:rsid w:val="00A94DD1"/>
    <w:rsid w:val="00A9565A"/>
    <w:rsid w:val="00A96572"/>
    <w:rsid w:val="00AA6569"/>
    <w:rsid w:val="00AB069A"/>
    <w:rsid w:val="00AB0D60"/>
    <w:rsid w:val="00AB3B26"/>
    <w:rsid w:val="00AB406F"/>
    <w:rsid w:val="00AB4163"/>
    <w:rsid w:val="00AB4C39"/>
    <w:rsid w:val="00AB4D4C"/>
    <w:rsid w:val="00AB6E68"/>
    <w:rsid w:val="00AB77F3"/>
    <w:rsid w:val="00AB7ED9"/>
    <w:rsid w:val="00AC0B35"/>
    <w:rsid w:val="00AC0ED5"/>
    <w:rsid w:val="00AC3960"/>
    <w:rsid w:val="00AC4216"/>
    <w:rsid w:val="00AC5787"/>
    <w:rsid w:val="00AC5A1F"/>
    <w:rsid w:val="00AC6290"/>
    <w:rsid w:val="00AC6C70"/>
    <w:rsid w:val="00AC6F2D"/>
    <w:rsid w:val="00AC7233"/>
    <w:rsid w:val="00AC75C5"/>
    <w:rsid w:val="00AD1CB9"/>
    <w:rsid w:val="00AD25C0"/>
    <w:rsid w:val="00AD3B80"/>
    <w:rsid w:val="00AD424C"/>
    <w:rsid w:val="00AD4B2D"/>
    <w:rsid w:val="00AD56F2"/>
    <w:rsid w:val="00AD5D7F"/>
    <w:rsid w:val="00AD6FB7"/>
    <w:rsid w:val="00AD799B"/>
    <w:rsid w:val="00AE1209"/>
    <w:rsid w:val="00AE1706"/>
    <w:rsid w:val="00AE3C63"/>
    <w:rsid w:val="00AE4635"/>
    <w:rsid w:val="00AE516D"/>
    <w:rsid w:val="00AF092B"/>
    <w:rsid w:val="00AF31C3"/>
    <w:rsid w:val="00AF553A"/>
    <w:rsid w:val="00AF7117"/>
    <w:rsid w:val="00AF73E4"/>
    <w:rsid w:val="00B01564"/>
    <w:rsid w:val="00B02652"/>
    <w:rsid w:val="00B02BE0"/>
    <w:rsid w:val="00B03340"/>
    <w:rsid w:val="00B03FBF"/>
    <w:rsid w:val="00B047C3"/>
    <w:rsid w:val="00B05C05"/>
    <w:rsid w:val="00B07279"/>
    <w:rsid w:val="00B073EB"/>
    <w:rsid w:val="00B07C44"/>
    <w:rsid w:val="00B1212C"/>
    <w:rsid w:val="00B1241E"/>
    <w:rsid w:val="00B1293D"/>
    <w:rsid w:val="00B12982"/>
    <w:rsid w:val="00B12C8E"/>
    <w:rsid w:val="00B12F8A"/>
    <w:rsid w:val="00B155A5"/>
    <w:rsid w:val="00B17858"/>
    <w:rsid w:val="00B21962"/>
    <w:rsid w:val="00B21DD4"/>
    <w:rsid w:val="00B21ED8"/>
    <w:rsid w:val="00B22408"/>
    <w:rsid w:val="00B31974"/>
    <w:rsid w:val="00B33131"/>
    <w:rsid w:val="00B33226"/>
    <w:rsid w:val="00B33D92"/>
    <w:rsid w:val="00B37B47"/>
    <w:rsid w:val="00B37E69"/>
    <w:rsid w:val="00B40CD6"/>
    <w:rsid w:val="00B40F7B"/>
    <w:rsid w:val="00B41452"/>
    <w:rsid w:val="00B42FE2"/>
    <w:rsid w:val="00B45C89"/>
    <w:rsid w:val="00B47790"/>
    <w:rsid w:val="00B50BC6"/>
    <w:rsid w:val="00B5146A"/>
    <w:rsid w:val="00B51C97"/>
    <w:rsid w:val="00B5232B"/>
    <w:rsid w:val="00B534EE"/>
    <w:rsid w:val="00B551CE"/>
    <w:rsid w:val="00B55289"/>
    <w:rsid w:val="00B56463"/>
    <w:rsid w:val="00B62291"/>
    <w:rsid w:val="00B64787"/>
    <w:rsid w:val="00B6551C"/>
    <w:rsid w:val="00B66754"/>
    <w:rsid w:val="00B66BBC"/>
    <w:rsid w:val="00B66C8B"/>
    <w:rsid w:val="00B700BC"/>
    <w:rsid w:val="00B70EAA"/>
    <w:rsid w:val="00B7166F"/>
    <w:rsid w:val="00B72D78"/>
    <w:rsid w:val="00B748EE"/>
    <w:rsid w:val="00B76A1A"/>
    <w:rsid w:val="00B8113A"/>
    <w:rsid w:val="00B81577"/>
    <w:rsid w:val="00B83039"/>
    <w:rsid w:val="00B85ED8"/>
    <w:rsid w:val="00B85EF8"/>
    <w:rsid w:val="00B860F8"/>
    <w:rsid w:val="00B865AC"/>
    <w:rsid w:val="00B86736"/>
    <w:rsid w:val="00B870C2"/>
    <w:rsid w:val="00B9286A"/>
    <w:rsid w:val="00B9289B"/>
    <w:rsid w:val="00B93976"/>
    <w:rsid w:val="00B94339"/>
    <w:rsid w:val="00B94451"/>
    <w:rsid w:val="00B953DE"/>
    <w:rsid w:val="00B97419"/>
    <w:rsid w:val="00B978C5"/>
    <w:rsid w:val="00BA0758"/>
    <w:rsid w:val="00BA209A"/>
    <w:rsid w:val="00BA44BC"/>
    <w:rsid w:val="00BA4A54"/>
    <w:rsid w:val="00BA5D2F"/>
    <w:rsid w:val="00BA6766"/>
    <w:rsid w:val="00BA6CAA"/>
    <w:rsid w:val="00BA6DB2"/>
    <w:rsid w:val="00BA716E"/>
    <w:rsid w:val="00BB1C97"/>
    <w:rsid w:val="00BB3B59"/>
    <w:rsid w:val="00BB733D"/>
    <w:rsid w:val="00BC2D5E"/>
    <w:rsid w:val="00BC3DD4"/>
    <w:rsid w:val="00BC4B52"/>
    <w:rsid w:val="00BC726E"/>
    <w:rsid w:val="00BD02AC"/>
    <w:rsid w:val="00BD0776"/>
    <w:rsid w:val="00BD2810"/>
    <w:rsid w:val="00BD32A5"/>
    <w:rsid w:val="00BD3DAF"/>
    <w:rsid w:val="00BD41A4"/>
    <w:rsid w:val="00BD50F0"/>
    <w:rsid w:val="00BD5FC1"/>
    <w:rsid w:val="00BD6403"/>
    <w:rsid w:val="00BD7696"/>
    <w:rsid w:val="00BD7AA3"/>
    <w:rsid w:val="00BE00D7"/>
    <w:rsid w:val="00BE0A1F"/>
    <w:rsid w:val="00BE0CFA"/>
    <w:rsid w:val="00BE0E5C"/>
    <w:rsid w:val="00BE0F25"/>
    <w:rsid w:val="00BE25B8"/>
    <w:rsid w:val="00BE3EC2"/>
    <w:rsid w:val="00BE548D"/>
    <w:rsid w:val="00BE782F"/>
    <w:rsid w:val="00BF1118"/>
    <w:rsid w:val="00BF1814"/>
    <w:rsid w:val="00BF3CAF"/>
    <w:rsid w:val="00BF567E"/>
    <w:rsid w:val="00BF5D74"/>
    <w:rsid w:val="00BF6B8B"/>
    <w:rsid w:val="00BF762D"/>
    <w:rsid w:val="00C00B3E"/>
    <w:rsid w:val="00C016C4"/>
    <w:rsid w:val="00C018DC"/>
    <w:rsid w:val="00C01D39"/>
    <w:rsid w:val="00C031D9"/>
    <w:rsid w:val="00C03645"/>
    <w:rsid w:val="00C0488B"/>
    <w:rsid w:val="00C07114"/>
    <w:rsid w:val="00C07F5D"/>
    <w:rsid w:val="00C10404"/>
    <w:rsid w:val="00C1137B"/>
    <w:rsid w:val="00C11898"/>
    <w:rsid w:val="00C120EC"/>
    <w:rsid w:val="00C12C50"/>
    <w:rsid w:val="00C131D4"/>
    <w:rsid w:val="00C13D2B"/>
    <w:rsid w:val="00C15162"/>
    <w:rsid w:val="00C156F8"/>
    <w:rsid w:val="00C17A34"/>
    <w:rsid w:val="00C20E58"/>
    <w:rsid w:val="00C220E2"/>
    <w:rsid w:val="00C228E7"/>
    <w:rsid w:val="00C25DEF"/>
    <w:rsid w:val="00C30A89"/>
    <w:rsid w:val="00C30D4F"/>
    <w:rsid w:val="00C33402"/>
    <w:rsid w:val="00C35541"/>
    <w:rsid w:val="00C3564E"/>
    <w:rsid w:val="00C3606E"/>
    <w:rsid w:val="00C3619C"/>
    <w:rsid w:val="00C36754"/>
    <w:rsid w:val="00C36FA2"/>
    <w:rsid w:val="00C3708F"/>
    <w:rsid w:val="00C405A9"/>
    <w:rsid w:val="00C43E13"/>
    <w:rsid w:val="00C44FE0"/>
    <w:rsid w:val="00C45854"/>
    <w:rsid w:val="00C45BA1"/>
    <w:rsid w:val="00C533C9"/>
    <w:rsid w:val="00C5626A"/>
    <w:rsid w:val="00C56941"/>
    <w:rsid w:val="00C61186"/>
    <w:rsid w:val="00C62DC5"/>
    <w:rsid w:val="00C631EE"/>
    <w:rsid w:val="00C662FF"/>
    <w:rsid w:val="00C67E3D"/>
    <w:rsid w:val="00C715CF"/>
    <w:rsid w:val="00C723C7"/>
    <w:rsid w:val="00C72CF3"/>
    <w:rsid w:val="00C7588C"/>
    <w:rsid w:val="00C8029A"/>
    <w:rsid w:val="00C80FD2"/>
    <w:rsid w:val="00C8141F"/>
    <w:rsid w:val="00C81D73"/>
    <w:rsid w:val="00C82AE6"/>
    <w:rsid w:val="00C8358D"/>
    <w:rsid w:val="00C8483A"/>
    <w:rsid w:val="00C85050"/>
    <w:rsid w:val="00C8721A"/>
    <w:rsid w:val="00C8758E"/>
    <w:rsid w:val="00C90944"/>
    <w:rsid w:val="00C9117B"/>
    <w:rsid w:val="00C93C88"/>
    <w:rsid w:val="00C957A2"/>
    <w:rsid w:val="00C979FF"/>
    <w:rsid w:val="00CA0D1F"/>
    <w:rsid w:val="00CA0D90"/>
    <w:rsid w:val="00CA37C3"/>
    <w:rsid w:val="00CA4C30"/>
    <w:rsid w:val="00CA5DD1"/>
    <w:rsid w:val="00CA71F3"/>
    <w:rsid w:val="00CB08A2"/>
    <w:rsid w:val="00CB0F00"/>
    <w:rsid w:val="00CB1928"/>
    <w:rsid w:val="00CB3A43"/>
    <w:rsid w:val="00CB46DE"/>
    <w:rsid w:val="00CB52C1"/>
    <w:rsid w:val="00CC316A"/>
    <w:rsid w:val="00CC3E5D"/>
    <w:rsid w:val="00CC7615"/>
    <w:rsid w:val="00CD119D"/>
    <w:rsid w:val="00CD17D7"/>
    <w:rsid w:val="00CD1903"/>
    <w:rsid w:val="00CD2672"/>
    <w:rsid w:val="00CD2A93"/>
    <w:rsid w:val="00CD31D6"/>
    <w:rsid w:val="00CD38E4"/>
    <w:rsid w:val="00CD477E"/>
    <w:rsid w:val="00CD5EE4"/>
    <w:rsid w:val="00CD7B64"/>
    <w:rsid w:val="00CE0094"/>
    <w:rsid w:val="00CE286A"/>
    <w:rsid w:val="00CE308B"/>
    <w:rsid w:val="00CE369B"/>
    <w:rsid w:val="00CE3F79"/>
    <w:rsid w:val="00CE41E6"/>
    <w:rsid w:val="00CE4C37"/>
    <w:rsid w:val="00CE7596"/>
    <w:rsid w:val="00CF32D0"/>
    <w:rsid w:val="00CF5220"/>
    <w:rsid w:val="00CF65F0"/>
    <w:rsid w:val="00CF6723"/>
    <w:rsid w:val="00CF6A6F"/>
    <w:rsid w:val="00CF73BA"/>
    <w:rsid w:val="00D01313"/>
    <w:rsid w:val="00D03DC7"/>
    <w:rsid w:val="00D063FC"/>
    <w:rsid w:val="00D12011"/>
    <w:rsid w:val="00D132D4"/>
    <w:rsid w:val="00D15612"/>
    <w:rsid w:val="00D15DE3"/>
    <w:rsid w:val="00D16065"/>
    <w:rsid w:val="00D16D10"/>
    <w:rsid w:val="00D2004B"/>
    <w:rsid w:val="00D20CF8"/>
    <w:rsid w:val="00D2411E"/>
    <w:rsid w:val="00D245B5"/>
    <w:rsid w:val="00D25B5E"/>
    <w:rsid w:val="00D27A39"/>
    <w:rsid w:val="00D3005C"/>
    <w:rsid w:val="00D31917"/>
    <w:rsid w:val="00D31B08"/>
    <w:rsid w:val="00D32598"/>
    <w:rsid w:val="00D33B20"/>
    <w:rsid w:val="00D3667D"/>
    <w:rsid w:val="00D36C54"/>
    <w:rsid w:val="00D440A4"/>
    <w:rsid w:val="00D44376"/>
    <w:rsid w:val="00D4483D"/>
    <w:rsid w:val="00D45FF4"/>
    <w:rsid w:val="00D47452"/>
    <w:rsid w:val="00D47965"/>
    <w:rsid w:val="00D50D09"/>
    <w:rsid w:val="00D51127"/>
    <w:rsid w:val="00D513DD"/>
    <w:rsid w:val="00D51685"/>
    <w:rsid w:val="00D521DE"/>
    <w:rsid w:val="00D53313"/>
    <w:rsid w:val="00D53829"/>
    <w:rsid w:val="00D53901"/>
    <w:rsid w:val="00D62F00"/>
    <w:rsid w:val="00D6303E"/>
    <w:rsid w:val="00D65DEC"/>
    <w:rsid w:val="00D660EC"/>
    <w:rsid w:val="00D676A0"/>
    <w:rsid w:val="00D7231E"/>
    <w:rsid w:val="00D72E4D"/>
    <w:rsid w:val="00D7380D"/>
    <w:rsid w:val="00D73964"/>
    <w:rsid w:val="00D742C5"/>
    <w:rsid w:val="00D74C7C"/>
    <w:rsid w:val="00D773C2"/>
    <w:rsid w:val="00D809CA"/>
    <w:rsid w:val="00D80F32"/>
    <w:rsid w:val="00D83C9E"/>
    <w:rsid w:val="00D84313"/>
    <w:rsid w:val="00D84447"/>
    <w:rsid w:val="00D846AB"/>
    <w:rsid w:val="00D85EBA"/>
    <w:rsid w:val="00D85F2B"/>
    <w:rsid w:val="00D87EE1"/>
    <w:rsid w:val="00D87FF6"/>
    <w:rsid w:val="00D91ECE"/>
    <w:rsid w:val="00D92266"/>
    <w:rsid w:val="00D92466"/>
    <w:rsid w:val="00D929B8"/>
    <w:rsid w:val="00D94ED8"/>
    <w:rsid w:val="00D95361"/>
    <w:rsid w:val="00D9625F"/>
    <w:rsid w:val="00D9714C"/>
    <w:rsid w:val="00DA07BB"/>
    <w:rsid w:val="00DA12CB"/>
    <w:rsid w:val="00DA14B7"/>
    <w:rsid w:val="00DA1816"/>
    <w:rsid w:val="00DA1856"/>
    <w:rsid w:val="00DA1AD2"/>
    <w:rsid w:val="00DA1D1C"/>
    <w:rsid w:val="00DA2079"/>
    <w:rsid w:val="00DA2755"/>
    <w:rsid w:val="00DA279D"/>
    <w:rsid w:val="00DA2818"/>
    <w:rsid w:val="00DA6655"/>
    <w:rsid w:val="00DB3860"/>
    <w:rsid w:val="00DB46BC"/>
    <w:rsid w:val="00DB4D8E"/>
    <w:rsid w:val="00DB4E31"/>
    <w:rsid w:val="00DB5D3C"/>
    <w:rsid w:val="00DB6935"/>
    <w:rsid w:val="00DB741D"/>
    <w:rsid w:val="00DC1E0C"/>
    <w:rsid w:val="00DC300C"/>
    <w:rsid w:val="00DC3C5D"/>
    <w:rsid w:val="00DC3DC8"/>
    <w:rsid w:val="00DC40D1"/>
    <w:rsid w:val="00DC4F06"/>
    <w:rsid w:val="00DC51FB"/>
    <w:rsid w:val="00DC5D60"/>
    <w:rsid w:val="00DC62C9"/>
    <w:rsid w:val="00DC6AA9"/>
    <w:rsid w:val="00DC72E8"/>
    <w:rsid w:val="00DC7C5B"/>
    <w:rsid w:val="00DD4607"/>
    <w:rsid w:val="00DD4ED8"/>
    <w:rsid w:val="00DD7221"/>
    <w:rsid w:val="00DE34C4"/>
    <w:rsid w:val="00DE3C0A"/>
    <w:rsid w:val="00DE533F"/>
    <w:rsid w:val="00DE53B8"/>
    <w:rsid w:val="00DF035C"/>
    <w:rsid w:val="00DF0E69"/>
    <w:rsid w:val="00DF19CB"/>
    <w:rsid w:val="00DF19D4"/>
    <w:rsid w:val="00DF20EF"/>
    <w:rsid w:val="00DF2384"/>
    <w:rsid w:val="00DF45C6"/>
    <w:rsid w:val="00DF6BA8"/>
    <w:rsid w:val="00E01390"/>
    <w:rsid w:val="00E016D0"/>
    <w:rsid w:val="00E01E74"/>
    <w:rsid w:val="00E03278"/>
    <w:rsid w:val="00E06BDB"/>
    <w:rsid w:val="00E06E0F"/>
    <w:rsid w:val="00E07195"/>
    <w:rsid w:val="00E07912"/>
    <w:rsid w:val="00E07BDE"/>
    <w:rsid w:val="00E07D73"/>
    <w:rsid w:val="00E10A13"/>
    <w:rsid w:val="00E11187"/>
    <w:rsid w:val="00E132DE"/>
    <w:rsid w:val="00E148E6"/>
    <w:rsid w:val="00E156FA"/>
    <w:rsid w:val="00E200A1"/>
    <w:rsid w:val="00E20107"/>
    <w:rsid w:val="00E20285"/>
    <w:rsid w:val="00E211E8"/>
    <w:rsid w:val="00E21F03"/>
    <w:rsid w:val="00E227F1"/>
    <w:rsid w:val="00E25AFF"/>
    <w:rsid w:val="00E26987"/>
    <w:rsid w:val="00E26A56"/>
    <w:rsid w:val="00E303EC"/>
    <w:rsid w:val="00E312E5"/>
    <w:rsid w:val="00E32436"/>
    <w:rsid w:val="00E349B7"/>
    <w:rsid w:val="00E40649"/>
    <w:rsid w:val="00E41408"/>
    <w:rsid w:val="00E42AFB"/>
    <w:rsid w:val="00E43DA5"/>
    <w:rsid w:val="00E45201"/>
    <w:rsid w:val="00E47B3B"/>
    <w:rsid w:val="00E502CB"/>
    <w:rsid w:val="00E505AE"/>
    <w:rsid w:val="00E50B4A"/>
    <w:rsid w:val="00E5496B"/>
    <w:rsid w:val="00E54A64"/>
    <w:rsid w:val="00E55391"/>
    <w:rsid w:val="00E5657A"/>
    <w:rsid w:val="00E5679D"/>
    <w:rsid w:val="00E56D9C"/>
    <w:rsid w:val="00E56EA5"/>
    <w:rsid w:val="00E57F38"/>
    <w:rsid w:val="00E601CD"/>
    <w:rsid w:val="00E60F8C"/>
    <w:rsid w:val="00E64A81"/>
    <w:rsid w:val="00E70BA7"/>
    <w:rsid w:val="00E743D9"/>
    <w:rsid w:val="00E76B27"/>
    <w:rsid w:val="00E7724F"/>
    <w:rsid w:val="00E77E69"/>
    <w:rsid w:val="00E81B72"/>
    <w:rsid w:val="00E82360"/>
    <w:rsid w:val="00E83313"/>
    <w:rsid w:val="00E84688"/>
    <w:rsid w:val="00E84BF8"/>
    <w:rsid w:val="00E86F89"/>
    <w:rsid w:val="00E90251"/>
    <w:rsid w:val="00E9149C"/>
    <w:rsid w:val="00E91AF7"/>
    <w:rsid w:val="00E91F1A"/>
    <w:rsid w:val="00E94217"/>
    <w:rsid w:val="00E9596D"/>
    <w:rsid w:val="00E969E5"/>
    <w:rsid w:val="00E97FF8"/>
    <w:rsid w:val="00EA0F71"/>
    <w:rsid w:val="00EA1F47"/>
    <w:rsid w:val="00EA254F"/>
    <w:rsid w:val="00EA4247"/>
    <w:rsid w:val="00EA462A"/>
    <w:rsid w:val="00EA6096"/>
    <w:rsid w:val="00EA7845"/>
    <w:rsid w:val="00EB0C97"/>
    <w:rsid w:val="00EB1E7D"/>
    <w:rsid w:val="00EB2DE8"/>
    <w:rsid w:val="00EB3063"/>
    <w:rsid w:val="00EB5B16"/>
    <w:rsid w:val="00EB785F"/>
    <w:rsid w:val="00EB7953"/>
    <w:rsid w:val="00EB7DB0"/>
    <w:rsid w:val="00EC13F0"/>
    <w:rsid w:val="00EC59D3"/>
    <w:rsid w:val="00EC6BD3"/>
    <w:rsid w:val="00EC7553"/>
    <w:rsid w:val="00ED2AF4"/>
    <w:rsid w:val="00ED397A"/>
    <w:rsid w:val="00ED3D08"/>
    <w:rsid w:val="00ED3EE4"/>
    <w:rsid w:val="00ED4C51"/>
    <w:rsid w:val="00ED5B24"/>
    <w:rsid w:val="00ED6C1C"/>
    <w:rsid w:val="00ED736D"/>
    <w:rsid w:val="00ED7811"/>
    <w:rsid w:val="00EE15D9"/>
    <w:rsid w:val="00EE2578"/>
    <w:rsid w:val="00EE2CE8"/>
    <w:rsid w:val="00EE3673"/>
    <w:rsid w:val="00EE4E15"/>
    <w:rsid w:val="00EE5261"/>
    <w:rsid w:val="00EE5266"/>
    <w:rsid w:val="00EE5E29"/>
    <w:rsid w:val="00EE656A"/>
    <w:rsid w:val="00EE6E97"/>
    <w:rsid w:val="00EE6FB6"/>
    <w:rsid w:val="00EF0464"/>
    <w:rsid w:val="00EF2109"/>
    <w:rsid w:val="00EF2FE1"/>
    <w:rsid w:val="00EF301A"/>
    <w:rsid w:val="00EF3693"/>
    <w:rsid w:val="00EF6A27"/>
    <w:rsid w:val="00F02761"/>
    <w:rsid w:val="00F02F17"/>
    <w:rsid w:val="00F039FB"/>
    <w:rsid w:val="00F067BC"/>
    <w:rsid w:val="00F1017D"/>
    <w:rsid w:val="00F11A2A"/>
    <w:rsid w:val="00F11A6F"/>
    <w:rsid w:val="00F124CB"/>
    <w:rsid w:val="00F127F4"/>
    <w:rsid w:val="00F12A28"/>
    <w:rsid w:val="00F1362B"/>
    <w:rsid w:val="00F1387E"/>
    <w:rsid w:val="00F16AB5"/>
    <w:rsid w:val="00F16CC9"/>
    <w:rsid w:val="00F17AE1"/>
    <w:rsid w:val="00F2300F"/>
    <w:rsid w:val="00F264DB"/>
    <w:rsid w:val="00F26AD5"/>
    <w:rsid w:val="00F26E7A"/>
    <w:rsid w:val="00F30DAE"/>
    <w:rsid w:val="00F31A87"/>
    <w:rsid w:val="00F32CCE"/>
    <w:rsid w:val="00F33875"/>
    <w:rsid w:val="00F34A77"/>
    <w:rsid w:val="00F379DA"/>
    <w:rsid w:val="00F4027F"/>
    <w:rsid w:val="00F4174C"/>
    <w:rsid w:val="00F4227A"/>
    <w:rsid w:val="00F45705"/>
    <w:rsid w:val="00F45893"/>
    <w:rsid w:val="00F46973"/>
    <w:rsid w:val="00F5058C"/>
    <w:rsid w:val="00F5175E"/>
    <w:rsid w:val="00F5179C"/>
    <w:rsid w:val="00F5234C"/>
    <w:rsid w:val="00F52A9B"/>
    <w:rsid w:val="00F54C90"/>
    <w:rsid w:val="00F55CEE"/>
    <w:rsid w:val="00F56064"/>
    <w:rsid w:val="00F561B1"/>
    <w:rsid w:val="00F660B1"/>
    <w:rsid w:val="00F7054E"/>
    <w:rsid w:val="00F719D8"/>
    <w:rsid w:val="00F71BE0"/>
    <w:rsid w:val="00F72174"/>
    <w:rsid w:val="00F72914"/>
    <w:rsid w:val="00F73101"/>
    <w:rsid w:val="00F73C78"/>
    <w:rsid w:val="00F7606B"/>
    <w:rsid w:val="00F762D4"/>
    <w:rsid w:val="00F76AC4"/>
    <w:rsid w:val="00F77998"/>
    <w:rsid w:val="00F806F4"/>
    <w:rsid w:val="00F80A19"/>
    <w:rsid w:val="00F81EAE"/>
    <w:rsid w:val="00F81FDA"/>
    <w:rsid w:val="00F82CCF"/>
    <w:rsid w:val="00F8375D"/>
    <w:rsid w:val="00F83B48"/>
    <w:rsid w:val="00F86DA6"/>
    <w:rsid w:val="00F878AB"/>
    <w:rsid w:val="00F91495"/>
    <w:rsid w:val="00F93F03"/>
    <w:rsid w:val="00F94B43"/>
    <w:rsid w:val="00F95F35"/>
    <w:rsid w:val="00F973B9"/>
    <w:rsid w:val="00FA119D"/>
    <w:rsid w:val="00FA22C0"/>
    <w:rsid w:val="00FA276B"/>
    <w:rsid w:val="00FA2E70"/>
    <w:rsid w:val="00FA4F40"/>
    <w:rsid w:val="00FA4F63"/>
    <w:rsid w:val="00FA5D95"/>
    <w:rsid w:val="00FA5EA9"/>
    <w:rsid w:val="00FA6C25"/>
    <w:rsid w:val="00FA79B8"/>
    <w:rsid w:val="00FB0972"/>
    <w:rsid w:val="00FB0C95"/>
    <w:rsid w:val="00FB0CE1"/>
    <w:rsid w:val="00FB2D88"/>
    <w:rsid w:val="00FB33B5"/>
    <w:rsid w:val="00FB37F1"/>
    <w:rsid w:val="00FB54DB"/>
    <w:rsid w:val="00FC0293"/>
    <w:rsid w:val="00FC0658"/>
    <w:rsid w:val="00FC0AEC"/>
    <w:rsid w:val="00FC313E"/>
    <w:rsid w:val="00FC32E3"/>
    <w:rsid w:val="00FC5EA9"/>
    <w:rsid w:val="00FC6C4B"/>
    <w:rsid w:val="00FC77B7"/>
    <w:rsid w:val="00FC79F6"/>
    <w:rsid w:val="00FC7D21"/>
    <w:rsid w:val="00FD1DAF"/>
    <w:rsid w:val="00FD3257"/>
    <w:rsid w:val="00FD42D2"/>
    <w:rsid w:val="00FD4C1A"/>
    <w:rsid w:val="00FD54FF"/>
    <w:rsid w:val="00FD63C9"/>
    <w:rsid w:val="00FD6405"/>
    <w:rsid w:val="00FD6BC3"/>
    <w:rsid w:val="00FD721E"/>
    <w:rsid w:val="00FE0239"/>
    <w:rsid w:val="00FE03B5"/>
    <w:rsid w:val="00FE14E6"/>
    <w:rsid w:val="00FE1D69"/>
    <w:rsid w:val="00FE34E1"/>
    <w:rsid w:val="00FE3691"/>
    <w:rsid w:val="00FE4275"/>
    <w:rsid w:val="00FE5DC5"/>
    <w:rsid w:val="00FE6308"/>
    <w:rsid w:val="00FE74C9"/>
    <w:rsid w:val="00FE7925"/>
    <w:rsid w:val="00FF1266"/>
    <w:rsid w:val="00FF12FF"/>
    <w:rsid w:val="00FF2ED6"/>
    <w:rsid w:val="00FF32A8"/>
    <w:rsid w:val="00FF3D44"/>
    <w:rsid w:val="00FF4354"/>
    <w:rsid w:val="00FF467D"/>
    <w:rsid w:val="00FF5699"/>
    <w:rsid w:val="00FF7EC2"/>
    <w:rsid w:val="0118A2C6"/>
    <w:rsid w:val="020AD84E"/>
    <w:rsid w:val="0271A11F"/>
    <w:rsid w:val="03ACC502"/>
    <w:rsid w:val="03B6B3EE"/>
    <w:rsid w:val="04B2D6BD"/>
    <w:rsid w:val="06CD1AEB"/>
    <w:rsid w:val="06E2F747"/>
    <w:rsid w:val="07B460D2"/>
    <w:rsid w:val="085BD6C8"/>
    <w:rsid w:val="09A95DB4"/>
    <w:rsid w:val="0A60C61A"/>
    <w:rsid w:val="0AFD099A"/>
    <w:rsid w:val="0B93778A"/>
    <w:rsid w:val="0D498DAB"/>
    <w:rsid w:val="0D5EE9C7"/>
    <w:rsid w:val="0E1E4581"/>
    <w:rsid w:val="0EE4A550"/>
    <w:rsid w:val="13625F7F"/>
    <w:rsid w:val="14F2AA49"/>
    <w:rsid w:val="158F6702"/>
    <w:rsid w:val="15E41F40"/>
    <w:rsid w:val="160AF526"/>
    <w:rsid w:val="16BACEFC"/>
    <w:rsid w:val="193FC7C9"/>
    <w:rsid w:val="19BCFF53"/>
    <w:rsid w:val="19D1EF7F"/>
    <w:rsid w:val="1E9DCF74"/>
    <w:rsid w:val="1ECF2390"/>
    <w:rsid w:val="1F53ABD5"/>
    <w:rsid w:val="20A1BA11"/>
    <w:rsid w:val="21104A30"/>
    <w:rsid w:val="2196A9AF"/>
    <w:rsid w:val="2211B6A1"/>
    <w:rsid w:val="2229A1F2"/>
    <w:rsid w:val="2272BC31"/>
    <w:rsid w:val="228FC977"/>
    <w:rsid w:val="23045CD6"/>
    <w:rsid w:val="23DFEA77"/>
    <w:rsid w:val="268D4663"/>
    <w:rsid w:val="278207CD"/>
    <w:rsid w:val="28210C3B"/>
    <w:rsid w:val="29C3D3B1"/>
    <w:rsid w:val="2A9B1C72"/>
    <w:rsid w:val="2C4CC21C"/>
    <w:rsid w:val="2C775821"/>
    <w:rsid w:val="2E975556"/>
    <w:rsid w:val="2F6407AB"/>
    <w:rsid w:val="30394F5D"/>
    <w:rsid w:val="305F4253"/>
    <w:rsid w:val="326FB79E"/>
    <w:rsid w:val="339108FB"/>
    <w:rsid w:val="33B7E873"/>
    <w:rsid w:val="33B87D67"/>
    <w:rsid w:val="340B87FF"/>
    <w:rsid w:val="34319914"/>
    <w:rsid w:val="35193C9D"/>
    <w:rsid w:val="35A75860"/>
    <w:rsid w:val="365FE4F6"/>
    <w:rsid w:val="37E4F9E1"/>
    <w:rsid w:val="399A5746"/>
    <w:rsid w:val="3A66AB72"/>
    <w:rsid w:val="3A6A8CBA"/>
    <w:rsid w:val="3BA0E07A"/>
    <w:rsid w:val="3C08D4B7"/>
    <w:rsid w:val="3C295411"/>
    <w:rsid w:val="3E3B1308"/>
    <w:rsid w:val="3F2F6D73"/>
    <w:rsid w:val="3F407579"/>
    <w:rsid w:val="404CF0FC"/>
    <w:rsid w:val="422FF5C5"/>
    <w:rsid w:val="43F4EA70"/>
    <w:rsid w:val="447E9C25"/>
    <w:rsid w:val="449DE21E"/>
    <w:rsid w:val="44CEF035"/>
    <w:rsid w:val="48BCB7D7"/>
    <w:rsid w:val="49A7101E"/>
    <w:rsid w:val="4A7F1066"/>
    <w:rsid w:val="4A929E79"/>
    <w:rsid w:val="4C1AE0C7"/>
    <w:rsid w:val="4EA4A879"/>
    <w:rsid w:val="4FB0DD43"/>
    <w:rsid w:val="514CADA4"/>
    <w:rsid w:val="52E87E05"/>
    <w:rsid w:val="53F897CE"/>
    <w:rsid w:val="58A6FB47"/>
    <w:rsid w:val="5A42CBA8"/>
    <w:rsid w:val="5A9AE297"/>
    <w:rsid w:val="5BDE9C09"/>
    <w:rsid w:val="5CB265D6"/>
    <w:rsid w:val="5CF706FD"/>
    <w:rsid w:val="5D256994"/>
    <w:rsid w:val="5D30CCC4"/>
    <w:rsid w:val="5DA5D072"/>
    <w:rsid w:val="5EC139F5"/>
    <w:rsid w:val="5EC87AE8"/>
    <w:rsid w:val="61285F36"/>
    <w:rsid w:val="61C7FDCC"/>
    <w:rsid w:val="622E78E2"/>
    <w:rsid w:val="62381494"/>
    <w:rsid w:val="64DD70E1"/>
    <w:rsid w:val="6522B64C"/>
    <w:rsid w:val="66BE86AD"/>
    <w:rsid w:val="66C06516"/>
    <w:rsid w:val="66DC3677"/>
    <w:rsid w:val="6721344D"/>
    <w:rsid w:val="68FBD04C"/>
    <w:rsid w:val="69462C7B"/>
    <w:rsid w:val="6B80EFCA"/>
    <w:rsid w:val="6C1ED1C0"/>
    <w:rsid w:val="6DDB65D7"/>
    <w:rsid w:val="7014DA18"/>
    <w:rsid w:val="70A5FF99"/>
    <w:rsid w:val="746CF0DB"/>
    <w:rsid w:val="74B50783"/>
    <w:rsid w:val="74E1D99A"/>
    <w:rsid w:val="7520E2E2"/>
    <w:rsid w:val="76156DE5"/>
    <w:rsid w:val="776A1B28"/>
    <w:rsid w:val="78CABED8"/>
    <w:rsid w:val="7976E03F"/>
    <w:rsid w:val="7A473C18"/>
    <w:rsid w:val="7ABF8D08"/>
    <w:rsid w:val="7CEE3507"/>
    <w:rsid w:val="7F76084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65A22C"/>
  <w14:defaultImageDpi w14:val="150"/>
  <w15:chartTrackingRefBased/>
  <w15:docId w15:val="{54D6BF30-A662-4CEA-992C-C55433F9AF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590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A37C3"/>
    <w:pPr>
      <w:tabs>
        <w:tab w:val="center" w:pos="4680"/>
        <w:tab w:val="right" w:pos="9360"/>
      </w:tabs>
      <w:spacing w:after="0" w:line="240" w:lineRule="auto"/>
    </w:pPr>
  </w:style>
  <w:style w:type="character" w:customStyle="1" w:styleId="HeaderChar">
    <w:name w:val="Header Char"/>
    <w:basedOn w:val="DefaultParagraphFont"/>
    <w:link w:val="Header"/>
    <w:uiPriority w:val="99"/>
    <w:rsid w:val="00CA37C3"/>
  </w:style>
  <w:style w:type="character" w:customStyle="1" w:styleId="normaltextrun">
    <w:name w:val="normaltextrun"/>
    <w:basedOn w:val="DefaultParagraphFont"/>
    <w:rsid w:val="00CA37C3"/>
  </w:style>
  <w:style w:type="table" w:styleId="TableGrid">
    <w:name w:val="Table Grid"/>
    <w:basedOn w:val="TableNormal"/>
    <w:uiPriority w:val="39"/>
    <w:rsid w:val="00CA37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CA37C3"/>
    <w:pPr>
      <w:tabs>
        <w:tab w:val="center" w:pos="4680"/>
        <w:tab w:val="right" w:pos="9360"/>
      </w:tabs>
      <w:spacing w:after="0" w:line="240" w:lineRule="auto"/>
    </w:pPr>
  </w:style>
  <w:style w:type="character" w:customStyle="1" w:styleId="FooterChar">
    <w:name w:val="Footer Char"/>
    <w:basedOn w:val="DefaultParagraphFont"/>
    <w:link w:val="Footer"/>
    <w:uiPriority w:val="99"/>
    <w:rsid w:val="00CA37C3"/>
  </w:style>
  <w:style w:type="paragraph" w:styleId="ListParagraph">
    <w:name w:val="List Paragraph"/>
    <w:basedOn w:val="Normal"/>
    <w:uiPriority w:val="99"/>
    <w:qFormat/>
    <w:rsid w:val="00CA37C3"/>
    <w:pPr>
      <w:ind w:left="720"/>
      <w:contextualSpacing/>
    </w:pPr>
  </w:style>
  <w:style w:type="character" w:customStyle="1" w:styleId="eop">
    <w:name w:val="eop"/>
    <w:basedOn w:val="DefaultParagraphFont"/>
    <w:rsid w:val="00CA37C3"/>
  </w:style>
  <w:style w:type="character" w:styleId="Hyperlink">
    <w:name w:val="Hyperlink"/>
    <w:basedOn w:val="DefaultParagraphFont"/>
    <w:uiPriority w:val="99"/>
    <w:unhideWhenUsed/>
    <w:rsid w:val="000A475D"/>
    <w:rPr>
      <w:color w:val="0563C1" w:themeColor="hyperlink"/>
      <w:u w:val="single"/>
    </w:rPr>
  </w:style>
  <w:style w:type="paragraph" w:styleId="Revision">
    <w:name w:val="Revision"/>
    <w:hidden/>
    <w:uiPriority w:val="99"/>
    <w:semiHidden/>
    <w:rsid w:val="00706743"/>
    <w:pPr>
      <w:spacing w:after="0" w:line="240" w:lineRule="auto"/>
    </w:pPr>
  </w:style>
  <w:style w:type="paragraph" w:customStyle="1" w:styleId="xmsonormal">
    <w:name w:val="x_msonormal"/>
    <w:basedOn w:val="Normal"/>
    <w:rsid w:val="002E2E77"/>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styleId="UnresolvedMention">
    <w:name w:val="Unresolved Mention"/>
    <w:basedOn w:val="DefaultParagraphFont"/>
    <w:uiPriority w:val="99"/>
    <w:semiHidden/>
    <w:unhideWhenUsed/>
    <w:rsid w:val="00472EE0"/>
    <w:rPr>
      <w:color w:val="605E5C"/>
      <w:shd w:val="clear" w:color="auto" w:fill="E1DFDD"/>
    </w:rPr>
  </w:style>
  <w:style w:type="character" w:styleId="CommentReference">
    <w:name w:val="annotation reference"/>
    <w:basedOn w:val="DefaultParagraphFont"/>
    <w:uiPriority w:val="99"/>
    <w:semiHidden/>
    <w:unhideWhenUsed/>
    <w:rsid w:val="008A78F7"/>
    <w:rPr>
      <w:sz w:val="16"/>
      <w:szCs w:val="16"/>
    </w:rPr>
  </w:style>
  <w:style w:type="paragraph" w:styleId="CommentText">
    <w:name w:val="annotation text"/>
    <w:basedOn w:val="Normal"/>
    <w:link w:val="CommentTextChar"/>
    <w:uiPriority w:val="99"/>
    <w:unhideWhenUsed/>
    <w:rsid w:val="008A78F7"/>
    <w:pPr>
      <w:spacing w:line="240" w:lineRule="auto"/>
    </w:pPr>
    <w:rPr>
      <w:kern w:val="2"/>
      <w:sz w:val="20"/>
      <w:szCs w:val="25"/>
      <w14:ligatures w14:val="standardContextual"/>
    </w:rPr>
  </w:style>
  <w:style w:type="character" w:customStyle="1" w:styleId="CommentTextChar">
    <w:name w:val="Comment Text Char"/>
    <w:basedOn w:val="DefaultParagraphFont"/>
    <w:link w:val="CommentText"/>
    <w:uiPriority w:val="99"/>
    <w:rsid w:val="008A78F7"/>
    <w:rPr>
      <w:kern w:val="2"/>
      <w:sz w:val="20"/>
      <w:szCs w:val="25"/>
      <w14:ligatures w14:val="standardContextual"/>
    </w:rPr>
  </w:style>
  <w:style w:type="paragraph" w:customStyle="1" w:styleId="paragraph">
    <w:name w:val="paragraph"/>
    <w:basedOn w:val="Normal"/>
    <w:rsid w:val="00D4483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wacimagecontainer">
    <w:name w:val="wacimagecontainer"/>
    <w:basedOn w:val="DefaultParagraphFont"/>
    <w:rsid w:val="00D4483D"/>
  </w:style>
  <w:style w:type="paragraph" w:styleId="CommentSubject">
    <w:name w:val="annotation subject"/>
    <w:basedOn w:val="CommentText"/>
    <w:next w:val="CommentText"/>
    <w:link w:val="CommentSubjectChar"/>
    <w:uiPriority w:val="99"/>
    <w:semiHidden/>
    <w:unhideWhenUsed/>
    <w:rsid w:val="000E7AE3"/>
    <w:rPr>
      <w:b/>
      <w:bCs/>
      <w:kern w:val="0"/>
      <w14:ligatures w14:val="none"/>
    </w:rPr>
  </w:style>
  <w:style w:type="character" w:customStyle="1" w:styleId="CommentSubjectChar">
    <w:name w:val="Comment Subject Char"/>
    <w:basedOn w:val="CommentTextChar"/>
    <w:link w:val="CommentSubject"/>
    <w:uiPriority w:val="99"/>
    <w:semiHidden/>
    <w:rsid w:val="000E7AE3"/>
    <w:rPr>
      <w:b/>
      <w:bCs/>
      <w:kern w:val="2"/>
      <w:sz w:val="20"/>
      <w:szCs w:val="25"/>
      <w14:ligatures w14:val="standardContextual"/>
    </w:rPr>
  </w:style>
  <w:style w:type="character" w:styleId="Strong">
    <w:name w:val="Strong"/>
    <w:basedOn w:val="DefaultParagraphFont"/>
    <w:uiPriority w:val="22"/>
    <w:qFormat/>
    <w:rsid w:val="000F7FCC"/>
    <w:rPr>
      <w:b/>
      <w:bCs/>
    </w:rPr>
  </w:style>
  <w:style w:type="character" w:customStyle="1" w:styleId="scxw224307629">
    <w:name w:val="scxw224307629"/>
    <w:basedOn w:val="DefaultParagraphFont"/>
    <w:rsid w:val="0077710F"/>
  </w:style>
  <w:style w:type="character" w:customStyle="1" w:styleId="scxw168568976">
    <w:name w:val="scxw168568976"/>
    <w:basedOn w:val="DefaultParagraphFont"/>
    <w:uiPriority w:val="1"/>
    <w:rsid w:val="6C1ED1C0"/>
    <w:rPr>
      <w:rFonts w:asciiTheme="minorHAnsi" w:eastAsiaTheme="minorEastAsia" w:hAnsiTheme="minorHAnsi" w:cstheme="minorBidi"/>
      <w:sz w:val="22"/>
      <w:szCs w:val="22"/>
    </w:rPr>
  </w:style>
  <w:style w:type="character" w:customStyle="1" w:styleId="scxw112445221">
    <w:name w:val="scxw112445221"/>
    <w:basedOn w:val="DefaultParagraphFont"/>
    <w:rsid w:val="000317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6932348">
      <w:bodyDiv w:val="1"/>
      <w:marLeft w:val="0"/>
      <w:marRight w:val="0"/>
      <w:marTop w:val="0"/>
      <w:marBottom w:val="0"/>
      <w:divBdr>
        <w:top w:val="none" w:sz="0" w:space="0" w:color="auto"/>
        <w:left w:val="none" w:sz="0" w:space="0" w:color="auto"/>
        <w:bottom w:val="none" w:sz="0" w:space="0" w:color="auto"/>
        <w:right w:val="none" w:sz="0" w:space="0" w:color="auto"/>
      </w:divBdr>
    </w:div>
    <w:div w:id="904805565">
      <w:bodyDiv w:val="1"/>
      <w:marLeft w:val="0"/>
      <w:marRight w:val="0"/>
      <w:marTop w:val="0"/>
      <w:marBottom w:val="0"/>
      <w:divBdr>
        <w:top w:val="none" w:sz="0" w:space="0" w:color="auto"/>
        <w:left w:val="none" w:sz="0" w:space="0" w:color="auto"/>
        <w:bottom w:val="none" w:sz="0" w:space="0" w:color="auto"/>
        <w:right w:val="none" w:sz="0" w:space="0" w:color="auto"/>
      </w:divBdr>
    </w:div>
    <w:div w:id="1506283192">
      <w:bodyDiv w:val="1"/>
      <w:marLeft w:val="0"/>
      <w:marRight w:val="0"/>
      <w:marTop w:val="0"/>
      <w:marBottom w:val="0"/>
      <w:divBdr>
        <w:top w:val="none" w:sz="0" w:space="0" w:color="auto"/>
        <w:left w:val="none" w:sz="0" w:space="0" w:color="auto"/>
        <w:bottom w:val="none" w:sz="0" w:space="0" w:color="auto"/>
        <w:right w:val="none" w:sz="0" w:space="0" w:color="auto"/>
      </w:divBdr>
    </w:div>
    <w:div w:id="1730180555">
      <w:bodyDiv w:val="1"/>
      <w:marLeft w:val="0"/>
      <w:marRight w:val="0"/>
      <w:marTop w:val="0"/>
      <w:marBottom w:val="0"/>
      <w:divBdr>
        <w:top w:val="none" w:sz="0" w:space="0" w:color="auto"/>
        <w:left w:val="none" w:sz="0" w:space="0" w:color="auto"/>
        <w:bottom w:val="none" w:sz="0" w:space="0" w:color="auto"/>
        <w:right w:val="none" w:sz="0" w:space="0" w:color="auto"/>
      </w:divBdr>
    </w:div>
    <w:div w:id="2106683439">
      <w:bodyDiv w:val="1"/>
      <w:marLeft w:val="0"/>
      <w:marRight w:val="0"/>
      <w:marTop w:val="0"/>
      <w:marBottom w:val="0"/>
      <w:divBdr>
        <w:top w:val="none" w:sz="0" w:space="0" w:color="auto"/>
        <w:left w:val="none" w:sz="0" w:space="0" w:color="auto"/>
        <w:bottom w:val="none" w:sz="0" w:space="0" w:color="auto"/>
        <w:right w:val="none" w:sz="0" w:space="0" w:color="auto"/>
      </w:divBdr>
      <w:divsChild>
        <w:div w:id="519046007">
          <w:marLeft w:val="0"/>
          <w:marRight w:val="0"/>
          <w:marTop w:val="0"/>
          <w:marBottom w:val="0"/>
          <w:divBdr>
            <w:top w:val="none" w:sz="0" w:space="0" w:color="auto"/>
            <w:left w:val="none" w:sz="0" w:space="0" w:color="auto"/>
            <w:bottom w:val="none" w:sz="0" w:space="0" w:color="auto"/>
            <w:right w:val="none" w:sz="0" w:space="0" w:color="auto"/>
          </w:divBdr>
          <w:divsChild>
            <w:div w:id="158233052">
              <w:marLeft w:val="0"/>
              <w:marRight w:val="0"/>
              <w:marTop w:val="30"/>
              <w:marBottom w:val="30"/>
              <w:divBdr>
                <w:top w:val="none" w:sz="0" w:space="0" w:color="auto"/>
                <w:left w:val="none" w:sz="0" w:space="0" w:color="auto"/>
                <w:bottom w:val="none" w:sz="0" w:space="0" w:color="auto"/>
                <w:right w:val="none" w:sz="0" w:space="0" w:color="auto"/>
              </w:divBdr>
              <w:divsChild>
                <w:div w:id="153885515">
                  <w:marLeft w:val="0"/>
                  <w:marRight w:val="0"/>
                  <w:marTop w:val="0"/>
                  <w:marBottom w:val="0"/>
                  <w:divBdr>
                    <w:top w:val="none" w:sz="0" w:space="0" w:color="auto"/>
                    <w:left w:val="none" w:sz="0" w:space="0" w:color="auto"/>
                    <w:bottom w:val="none" w:sz="0" w:space="0" w:color="auto"/>
                    <w:right w:val="none" w:sz="0" w:space="0" w:color="auto"/>
                  </w:divBdr>
                  <w:divsChild>
                    <w:div w:id="1099643344">
                      <w:marLeft w:val="0"/>
                      <w:marRight w:val="0"/>
                      <w:marTop w:val="0"/>
                      <w:marBottom w:val="0"/>
                      <w:divBdr>
                        <w:top w:val="none" w:sz="0" w:space="0" w:color="auto"/>
                        <w:left w:val="none" w:sz="0" w:space="0" w:color="auto"/>
                        <w:bottom w:val="none" w:sz="0" w:space="0" w:color="auto"/>
                        <w:right w:val="none" w:sz="0" w:space="0" w:color="auto"/>
                      </w:divBdr>
                    </w:div>
                    <w:div w:id="1626808330">
                      <w:marLeft w:val="0"/>
                      <w:marRight w:val="0"/>
                      <w:marTop w:val="0"/>
                      <w:marBottom w:val="0"/>
                      <w:divBdr>
                        <w:top w:val="none" w:sz="0" w:space="0" w:color="auto"/>
                        <w:left w:val="none" w:sz="0" w:space="0" w:color="auto"/>
                        <w:bottom w:val="none" w:sz="0" w:space="0" w:color="auto"/>
                        <w:right w:val="none" w:sz="0" w:space="0" w:color="auto"/>
                      </w:divBdr>
                    </w:div>
                  </w:divsChild>
                </w:div>
                <w:div w:id="327634011">
                  <w:marLeft w:val="0"/>
                  <w:marRight w:val="0"/>
                  <w:marTop w:val="0"/>
                  <w:marBottom w:val="0"/>
                  <w:divBdr>
                    <w:top w:val="none" w:sz="0" w:space="0" w:color="auto"/>
                    <w:left w:val="none" w:sz="0" w:space="0" w:color="auto"/>
                    <w:bottom w:val="none" w:sz="0" w:space="0" w:color="auto"/>
                    <w:right w:val="none" w:sz="0" w:space="0" w:color="auto"/>
                  </w:divBdr>
                  <w:divsChild>
                    <w:div w:id="317149317">
                      <w:marLeft w:val="0"/>
                      <w:marRight w:val="0"/>
                      <w:marTop w:val="0"/>
                      <w:marBottom w:val="0"/>
                      <w:divBdr>
                        <w:top w:val="none" w:sz="0" w:space="0" w:color="auto"/>
                        <w:left w:val="none" w:sz="0" w:space="0" w:color="auto"/>
                        <w:bottom w:val="none" w:sz="0" w:space="0" w:color="auto"/>
                        <w:right w:val="none" w:sz="0" w:space="0" w:color="auto"/>
                      </w:divBdr>
                    </w:div>
                    <w:div w:id="1198199159">
                      <w:marLeft w:val="0"/>
                      <w:marRight w:val="0"/>
                      <w:marTop w:val="0"/>
                      <w:marBottom w:val="0"/>
                      <w:divBdr>
                        <w:top w:val="none" w:sz="0" w:space="0" w:color="auto"/>
                        <w:left w:val="none" w:sz="0" w:space="0" w:color="auto"/>
                        <w:bottom w:val="none" w:sz="0" w:space="0" w:color="auto"/>
                        <w:right w:val="none" w:sz="0" w:space="0" w:color="auto"/>
                      </w:divBdr>
                    </w:div>
                  </w:divsChild>
                </w:div>
                <w:div w:id="400904015">
                  <w:marLeft w:val="0"/>
                  <w:marRight w:val="0"/>
                  <w:marTop w:val="0"/>
                  <w:marBottom w:val="0"/>
                  <w:divBdr>
                    <w:top w:val="none" w:sz="0" w:space="0" w:color="auto"/>
                    <w:left w:val="none" w:sz="0" w:space="0" w:color="auto"/>
                    <w:bottom w:val="none" w:sz="0" w:space="0" w:color="auto"/>
                    <w:right w:val="none" w:sz="0" w:space="0" w:color="auto"/>
                  </w:divBdr>
                  <w:divsChild>
                    <w:div w:id="296037581">
                      <w:marLeft w:val="0"/>
                      <w:marRight w:val="0"/>
                      <w:marTop w:val="0"/>
                      <w:marBottom w:val="0"/>
                      <w:divBdr>
                        <w:top w:val="none" w:sz="0" w:space="0" w:color="auto"/>
                        <w:left w:val="none" w:sz="0" w:space="0" w:color="auto"/>
                        <w:bottom w:val="none" w:sz="0" w:space="0" w:color="auto"/>
                        <w:right w:val="none" w:sz="0" w:space="0" w:color="auto"/>
                      </w:divBdr>
                    </w:div>
                    <w:div w:id="426970303">
                      <w:marLeft w:val="0"/>
                      <w:marRight w:val="0"/>
                      <w:marTop w:val="0"/>
                      <w:marBottom w:val="0"/>
                      <w:divBdr>
                        <w:top w:val="none" w:sz="0" w:space="0" w:color="auto"/>
                        <w:left w:val="none" w:sz="0" w:space="0" w:color="auto"/>
                        <w:bottom w:val="none" w:sz="0" w:space="0" w:color="auto"/>
                        <w:right w:val="none" w:sz="0" w:space="0" w:color="auto"/>
                      </w:divBdr>
                    </w:div>
                    <w:div w:id="921136026">
                      <w:marLeft w:val="0"/>
                      <w:marRight w:val="0"/>
                      <w:marTop w:val="0"/>
                      <w:marBottom w:val="0"/>
                      <w:divBdr>
                        <w:top w:val="none" w:sz="0" w:space="0" w:color="auto"/>
                        <w:left w:val="none" w:sz="0" w:space="0" w:color="auto"/>
                        <w:bottom w:val="none" w:sz="0" w:space="0" w:color="auto"/>
                        <w:right w:val="none" w:sz="0" w:space="0" w:color="auto"/>
                      </w:divBdr>
                    </w:div>
                  </w:divsChild>
                </w:div>
                <w:div w:id="530264524">
                  <w:marLeft w:val="0"/>
                  <w:marRight w:val="0"/>
                  <w:marTop w:val="0"/>
                  <w:marBottom w:val="0"/>
                  <w:divBdr>
                    <w:top w:val="none" w:sz="0" w:space="0" w:color="auto"/>
                    <w:left w:val="none" w:sz="0" w:space="0" w:color="auto"/>
                    <w:bottom w:val="none" w:sz="0" w:space="0" w:color="auto"/>
                    <w:right w:val="none" w:sz="0" w:space="0" w:color="auto"/>
                  </w:divBdr>
                  <w:divsChild>
                    <w:div w:id="1439065693">
                      <w:marLeft w:val="0"/>
                      <w:marRight w:val="0"/>
                      <w:marTop w:val="0"/>
                      <w:marBottom w:val="0"/>
                      <w:divBdr>
                        <w:top w:val="none" w:sz="0" w:space="0" w:color="auto"/>
                        <w:left w:val="none" w:sz="0" w:space="0" w:color="auto"/>
                        <w:bottom w:val="none" w:sz="0" w:space="0" w:color="auto"/>
                        <w:right w:val="none" w:sz="0" w:space="0" w:color="auto"/>
                      </w:divBdr>
                    </w:div>
                    <w:div w:id="1721323841">
                      <w:marLeft w:val="0"/>
                      <w:marRight w:val="0"/>
                      <w:marTop w:val="0"/>
                      <w:marBottom w:val="0"/>
                      <w:divBdr>
                        <w:top w:val="none" w:sz="0" w:space="0" w:color="auto"/>
                        <w:left w:val="none" w:sz="0" w:space="0" w:color="auto"/>
                        <w:bottom w:val="none" w:sz="0" w:space="0" w:color="auto"/>
                        <w:right w:val="none" w:sz="0" w:space="0" w:color="auto"/>
                      </w:divBdr>
                    </w:div>
                  </w:divsChild>
                </w:div>
                <w:div w:id="539822519">
                  <w:marLeft w:val="0"/>
                  <w:marRight w:val="0"/>
                  <w:marTop w:val="0"/>
                  <w:marBottom w:val="0"/>
                  <w:divBdr>
                    <w:top w:val="none" w:sz="0" w:space="0" w:color="auto"/>
                    <w:left w:val="none" w:sz="0" w:space="0" w:color="auto"/>
                    <w:bottom w:val="none" w:sz="0" w:space="0" w:color="auto"/>
                    <w:right w:val="none" w:sz="0" w:space="0" w:color="auto"/>
                  </w:divBdr>
                  <w:divsChild>
                    <w:div w:id="1025790834">
                      <w:marLeft w:val="0"/>
                      <w:marRight w:val="0"/>
                      <w:marTop w:val="0"/>
                      <w:marBottom w:val="0"/>
                      <w:divBdr>
                        <w:top w:val="none" w:sz="0" w:space="0" w:color="auto"/>
                        <w:left w:val="none" w:sz="0" w:space="0" w:color="auto"/>
                        <w:bottom w:val="none" w:sz="0" w:space="0" w:color="auto"/>
                        <w:right w:val="none" w:sz="0" w:space="0" w:color="auto"/>
                      </w:divBdr>
                    </w:div>
                    <w:div w:id="1515417135">
                      <w:marLeft w:val="0"/>
                      <w:marRight w:val="0"/>
                      <w:marTop w:val="0"/>
                      <w:marBottom w:val="0"/>
                      <w:divBdr>
                        <w:top w:val="none" w:sz="0" w:space="0" w:color="auto"/>
                        <w:left w:val="none" w:sz="0" w:space="0" w:color="auto"/>
                        <w:bottom w:val="none" w:sz="0" w:space="0" w:color="auto"/>
                        <w:right w:val="none" w:sz="0" w:space="0" w:color="auto"/>
                      </w:divBdr>
                    </w:div>
                  </w:divsChild>
                </w:div>
                <w:div w:id="570311392">
                  <w:marLeft w:val="0"/>
                  <w:marRight w:val="0"/>
                  <w:marTop w:val="0"/>
                  <w:marBottom w:val="0"/>
                  <w:divBdr>
                    <w:top w:val="none" w:sz="0" w:space="0" w:color="auto"/>
                    <w:left w:val="none" w:sz="0" w:space="0" w:color="auto"/>
                    <w:bottom w:val="none" w:sz="0" w:space="0" w:color="auto"/>
                    <w:right w:val="none" w:sz="0" w:space="0" w:color="auto"/>
                  </w:divBdr>
                  <w:divsChild>
                    <w:div w:id="31078485">
                      <w:marLeft w:val="0"/>
                      <w:marRight w:val="0"/>
                      <w:marTop w:val="0"/>
                      <w:marBottom w:val="0"/>
                      <w:divBdr>
                        <w:top w:val="none" w:sz="0" w:space="0" w:color="auto"/>
                        <w:left w:val="none" w:sz="0" w:space="0" w:color="auto"/>
                        <w:bottom w:val="none" w:sz="0" w:space="0" w:color="auto"/>
                        <w:right w:val="none" w:sz="0" w:space="0" w:color="auto"/>
                      </w:divBdr>
                    </w:div>
                    <w:div w:id="1528325801">
                      <w:marLeft w:val="0"/>
                      <w:marRight w:val="0"/>
                      <w:marTop w:val="0"/>
                      <w:marBottom w:val="0"/>
                      <w:divBdr>
                        <w:top w:val="none" w:sz="0" w:space="0" w:color="auto"/>
                        <w:left w:val="none" w:sz="0" w:space="0" w:color="auto"/>
                        <w:bottom w:val="none" w:sz="0" w:space="0" w:color="auto"/>
                        <w:right w:val="none" w:sz="0" w:space="0" w:color="auto"/>
                      </w:divBdr>
                    </w:div>
                  </w:divsChild>
                </w:div>
                <w:div w:id="844982205">
                  <w:marLeft w:val="0"/>
                  <w:marRight w:val="0"/>
                  <w:marTop w:val="0"/>
                  <w:marBottom w:val="0"/>
                  <w:divBdr>
                    <w:top w:val="none" w:sz="0" w:space="0" w:color="auto"/>
                    <w:left w:val="none" w:sz="0" w:space="0" w:color="auto"/>
                    <w:bottom w:val="none" w:sz="0" w:space="0" w:color="auto"/>
                    <w:right w:val="none" w:sz="0" w:space="0" w:color="auto"/>
                  </w:divBdr>
                  <w:divsChild>
                    <w:div w:id="439573752">
                      <w:marLeft w:val="0"/>
                      <w:marRight w:val="0"/>
                      <w:marTop w:val="0"/>
                      <w:marBottom w:val="0"/>
                      <w:divBdr>
                        <w:top w:val="none" w:sz="0" w:space="0" w:color="auto"/>
                        <w:left w:val="none" w:sz="0" w:space="0" w:color="auto"/>
                        <w:bottom w:val="none" w:sz="0" w:space="0" w:color="auto"/>
                        <w:right w:val="none" w:sz="0" w:space="0" w:color="auto"/>
                      </w:divBdr>
                    </w:div>
                  </w:divsChild>
                </w:div>
                <w:div w:id="857503333">
                  <w:marLeft w:val="0"/>
                  <w:marRight w:val="0"/>
                  <w:marTop w:val="0"/>
                  <w:marBottom w:val="0"/>
                  <w:divBdr>
                    <w:top w:val="none" w:sz="0" w:space="0" w:color="auto"/>
                    <w:left w:val="none" w:sz="0" w:space="0" w:color="auto"/>
                    <w:bottom w:val="none" w:sz="0" w:space="0" w:color="auto"/>
                    <w:right w:val="none" w:sz="0" w:space="0" w:color="auto"/>
                  </w:divBdr>
                  <w:divsChild>
                    <w:div w:id="619846859">
                      <w:marLeft w:val="0"/>
                      <w:marRight w:val="0"/>
                      <w:marTop w:val="0"/>
                      <w:marBottom w:val="0"/>
                      <w:divBdr>
                        <w:top w:val="none" w:sz="0" w:space="0" w:color="auto"/>
                        <w:left w:val="none" w:sz="0" w:space="0" w:color="auto"/>
                        <w:bottom w:val="none" w:sz="0" w:space="0" w:color="auto"/>
                        <w:right w:val="none" w:sz="0" w:space="0" w:color="auto"/>
                      </w:divBdr>
                    </w:div>
                    <w:div w:id="875971296">
                      <w:marLeft w:val="0"/>
                      <w:marRight w:val="0"/>
                      <w:marTop w:val="0"/>
                      <w:marBottom w:val="0"/>
                      <w:divBdr>
                        <w:top w:val="none" w:sz="0" w:space="0" w:color="auto"/>
                        <w:left w:val="none" w:sz="0" w:space="0" w:color="auto"/>
                        <w:bottom w:val="none" w:sz="0" w:space="0" w:color="auto"/>
                        <w:right w:val="none" w:sz="0" w:space="0" w:color="auto"/>
                      </w:divBdr>
                    </w:div>
                  </w:divsChild>
                </w:div>
                <w:div w:id="1118644969">
                  <w:marLeft w:val="0"/>
                  <w:marRight w:val="0"/>
                  <w:marTop w:val="0"/>
                  <w:marBottom w:val="0"/>
                  <w:divBdr>
                    <w:top w:val="none" w:sz="0" w:space="0" w:color="auto"/>
                    <w:left w:val="none" w:sz="0" w:space="0" w:color="auto"/>
                    <w:bottom w:val="none" w:sz="0" w:space="0" w:color="auto"/>
                    <w:right w:val="none" w:sz="0" w:space="0" w:color="auto"/>
                  </w:divBdr>
                  <w:divsChild>
                    <w:div w:id="586158883">
                      <w:marLeft w:val="0"/>
                      <w:marRight w:val="0"/>
                      <w:marTop w:val="0"/>
                      <w:marBottom w:val="0"/>
                      <w:divBdr>
                        <w:top w:val="none" w:sz="0" w:space="0" w:color="auto"/>
                        <w:left w:val="none" w:sz="0" w:space="0" w:color="auto"/>
                        <w:bottom w:val="none" w:sz="0" w:space="0" w:color="auto"/>
                        <w:right w:val="none" w:sz="0" w:space="0" w:color="auto"/>
                      </w:divBdr>
                    </w:div>
                    <w:div w:id="989822219">
                      <w:marLeft w:val="0"/>
                      <w:marRight w:val="0"/>
                      <w:marTop w:val="0"/>
                      <w:marBottom w:val="0"/>
                      <w:divBdr>
                        <w:top w:val="none" w:sz="0" w:space="0" w:color="auto"/>
                        <w:left w:val="none" w:sz="0" w:space="0" w:color="auto"/>
                        <w:bottom w:val="none" w:sz="0" w:space="0" w:color="auto"/>
                        <w:right w:val="none" w:sz="0" w:space="0" w:color="auto"/>
                      </w:divBdr>
                    </w:div>
                  </w:divsChild>
                </w:div>
                <w:div w:id="1200387873">
                  <w:marLeft w:val="0"/>
                  <w:marRight w:val="0"/>
                  <w:marTop w:val="0"/>
                  <w:marBottom w:val="0"/>
                  <w:divBdr>
                    <w:top w:val="none" w:sz="0" w:space="0" w:color="auto"/>
                    <w:left w:val="none" w:sz="0" w:space="0" w:color="auto"/>
                    <w:bottom w:val="none" w:sz="0" w:space="0" w:color="auto"/>
                    <w:right w:val="none" w:sz="0" w:space="0" w:color="auto"/>
                  </w:divBdr>
                  <w:divsChild>
                    <w:div w:id="1456558886">
                      <w:marLeft w:val="0"/>
                      <w:marRight w:val="0"/>
                      <w:marTop w:val="0"/>
                      <w:marBottom w:val="0"/>
                      <w:divBdr>
                        <w:top w:val="none" w:sz="0" w:space="0" w:color="auto"/>
                        <w:left w:val="none" w:sz="0" w:space="0" w:color="auto"/>
                        <w:bottom w:val="none" w:sz="0" w:space="0" w:color="auto"/>
                        <w:right w:val="none" w:sz="0" w:space="0" w:color="auto"/>
                      </w:divBdr>
                    </w:div>
                    <w:div w:id="2068842004">
                      <w:marLeft w:val="0"/>
                      <w:marRight w:val="0"/>
                      <w:marTop w:val="0"/>
                      <w:marBottom w:val="0"/>
                      <w:divBdr>
                        <w:top w:val="none" w:sz="0" w:space="0" w:color="auto"/>
                        <w:left w:val="none" w:sz="0" w:space="0" w:color="auto"/>
                        <w:bottom w:val="none" w:sz="0" w:space="0" w:color="auto"/>
                        <w:right w:val="none" w:sz="0" w:space="0" w:color="auto"/>
                      </w:divBdr>
                    </w:div>
                  </w:divsChild>
                </w:div>
                <w:div w:id="1265268468">
                  <w:marLeft w:val="0"/>
                  <w:marRight w:val="0"/>
                  <w:marTop w:val="0"/>
                  <w:marBottom w:val="0"/>
                  <w:divBdr>
                    <w:top w:val="none" w:sz="0" w:space="0" w:color="auto"/>
                    <w:left w:val="none" w:sz="0" w:space="0" w:color="auto"/>
                    <w:bottom w:val="none" w:sz="0" w:space="0" w:color="auto"/>
                    <w:right w:val="none" w:sz="0" w:space="0" w:color="auto"/>
                  </w:divBdr>
                  <w:divsChild>
                    <w:div w:id="1034771508">
                      <w:marLeft w:val="0"/>
                      <w:marRight w:val="0"/>
                      <w:marTop w:val="0"/>
                      <w:marBottom w:val="0"/>
                      <w:divBdr>
                        <w:top w:val="none" w:sz="0" w:space="0" w:color="auto"/>
                        <w:left w:val="none" w:sz="0" w:space="0" w:color="auto"/>
                        <w:bottom w:val="none" w:sz="0" w:space="0" w:color="auto"/>
                        <w:right w:val="none" w:sz="0" w:space="0" w:color="auto"/>
                      </w:divBdr>
                    </w:div>
                    <w:div w:id="2119789981">
                      <w:marLeft w:val="0"/>
                      <w:marRight w:val="0"/>
                      <w:marTop w:val="0"/>
                      <w:marBottom w:val="0"/>
                      <w:divBdr>
                        <w:top w:val="none" w:sz="0" w:space="0" w:color="auto"/>
                        <w:left w:val="none" w:sz="0" w:space="0" w:color="auto"/>
                        <w:bottom w:val="none" w:sz="0" w:space="0" w:color="auto"/>
                        <w:right w:val="none" w:sz="0" w:space="0" w:color="auto"/>
                      </w:divBdr>
                    </w:div>
                  </w:divsChild>
                </w:div>
                <w:div w:id="1618949605">
                  <w:marLeft w:val="0"/>
                  <w:marRight w:val="0"/>
                  <w:marTop w:val="0"/>
                  <w:marBottom w:val="0"/>
                  <w:divBdr>
                    <w:top w:val="none" w:sz="0" w:space="0" w:color="auto"/>
                    <w:left w:val="none" w:sz="0" w:space="0" w:color="auto"/>
                    <w:bottom w:val="none" w:sz="0" w:space="0" w:color="auto"/>
                    <w:right w:val="none" w:sz="0" w:space="0" w:color="auto"/>
                  </w:divBdr>
                  <w:divsChild>
                    <w:div w:id="1213536107">
                      <w:marLeft w:val="0"/>
                      <w:marRight w:val="0"/>
                      <w:marTop w:val="0"/>
                      <w:marBottom w:val="0"/>
                      <w:divBdr>
                        <w:top w:val="none" w:sz="0" w:space="0" w:color="auto"/>
                        <w:left w:val="none" w:sz="0" w:space="0" w:color="auto"/>
                        <w:bottom w:val="none" w:sz="0" w:space="0" w:color="auto"/>
                        <w:right w:val="none" w:sz="0" w:space="0" w:color="auto"/>
                      </w:divBdr>
                    </w:div>
                    <w:div w:id="1691371113">
                      <w:marLeft w:val="0"/>
                      <w:marRight w:val="0"/>
                      <w:marTop w:val="0"/>
                      <w:marBottom w:val="0"/>
                      <w:divBdr>
                        <w:top w:val="none" w:sz="0" w:space="0" w:color="auto"/>
                        <w:left w:val="none" w:sz="0" w:space="0" w:color="auto"/>
                        <w:bottom w:val="none" w:sz="0" w:space="0" w:color="auto"/>
                        <w:right w:val="none" w:sz="0" w:space="0" w:color="auto"/>
                      </w:divBdr>
                    </w:div>
                  </w:divsChild>
                </w:div>
                <w:div w:id="1761295754">
                  <w:marLeft w:val="0"/>
                  <w:marRight w:val="0"/>
                  <w:marTop w:val="0"/>
                  <w:marBottom w:val="0"/>
                  <w:divBdr>
                    <w:top w:val="none" w:sz="0" w:space="0" w:color="auto"/>
                    <w:left w:val="none" w:sz="0" w:space="0" w:color="auto"/>
                    <w:bottom w:val="none" w:sz="0" w:space="0" w:color="auto"/>
                    <w:right w:val="none" w:sz="0" w:space="0" w:color="auto"/>
                  </w:divBdr>
                  <w:divsChild>
                    <w:div w:id="1217399187">
                      <w:marLeft w:val="0"/>
                      <w:marRight w:val="0"/>
                      <w:marTop w:val="0"/>
                      <w:marBottom w:val="0"/>
                      <w:divBdr>
                        <w:top w:val="none" w:sz="0" w:space="0" w:color="auto"/>
                        <w:left w:val="none" w:sz="0" w:space="0" w:color="auto"/>
                        <w:bottom w:val="none" w:sz="0" w:space="0" w:color="auto"/>
                        <w:right w:val="none" w:sz="0" w:space="0" w:color="auto"/>
                      </w:divBdr>
                    </w:div>
                    <w:div w:id="1471824086">
                      <w:marLeft w:val="0"/>
                      <w:marRight w:val="0"/>
                      <w:marTop w:val="0"/>
                      <w:marBottom w:val="0"/>
                      <w:divBdr>
                        <w:top w:val="none" w:sz="0" w:space="0" w:color="auto"/>
                        <w:left w:val="none" w:sz="0" w:space="0" w:color="auto"/>
                        <w:bottom w:val="none" w:sz="0" w:space="0" w:color="auto"/>
                        <w:right w:val="none" w:sz="0" w:space="0" w:color="auto"/>
                      </w:divBdr>
                    </w:div>
                  </w:divsChild>
                </w:div>
                <w:div w:id="1800414624">
                  <w:marLeft w:val="0"/>
                  <w:marRight w:val="0"/>
                  <w:marTop w:val="0"/>
                  <w:marBottom w:val="0"/>
                  <w:divBdr>
                    <w:top w:val="none" w:sz="0" w:space="0" w:color="auto"/>
                    <w:left w:val="none" w:sz="0" w:space="0" w:color="auto"/>
                    <w:bottom w:val="none" w:sz="0" w:space="0" w:color="auto"/>
                    <w:right w:val="none" w:sz="0" w:space="0" w:color="auto"/>
                  </w:divBdr>
                  <w:divsChild>
                    <w:div w:id="1455901814">
                      <w:marLeft w:val="0"/>
                      <w:marRight w:val="0"/>
                      <w:marTop w:val="0"/>
                      <w:marBottom w:val="0"/>
                      <w:divBdr>
                        <w:top w:val="none" w:sz="0" w:space="0" w:color="auto"/>
                        <w:left w:val="none" w:sz="0" w:space="0" w:color="auto"/>
                        <w:bottom w:val="none" w:sz="0" w:space="0" w:color="auto"/>
                        <w:right w:val="none" w:sz="0" w:space="0" w:color="auto"/>
                      </w:divBdr>
                    </w:div>
                    <w:div w:id="1994799097">
                      <w:marLeft w:val="0"/>
                      <w:marRight w:val="0"/>
                      <w:marTop w:val="0"/>
                      <w:marBottom w:val="0"/>
                      <w:divBdr>
                        <w:top w:val="none" w:sz="0" w:space="0" w:color="auto"/>
                        <w:left w:val="none" w:sz="0" w:space="0" w:color="auto"/>
                        <w:bottom w:val="none" w:sz="0" w:space="0" w:color="auto"/>
                        <w:right w:val="none" w:sz="0" w:space="0" w:color="auto"/>
                      </w:divBdr>
                    </w:div>
                  </w:divsChild>
                </w:div>
                <w:div w:id="2142796184">
                  <w:marLeft w:val="0"/>
                  <w:marRight w:val="0"/>
                  <w:marTop w:val="0"/>
                  <w:marBottom w:val="0"/>
                  <w:divBdr>
                    <w:top w:val="none" w:sz="0" w:space="0" w:color="auto"/>
                    <w:left w:val="none" w:sz="0" w:space="0" w:color="auto"/>
                    <w:bottom w:val="none" w:sz="0" w:space="0" w:color="auto"/>
                    <w:right w:val="none" w:sz="0" w:space="0" w:color="auto"/>
                  </w:divBdr>
                  <w:divsChild>
                    <w:div w:id="319424767">
                      <w:marLeft w:val="0"/>
                      <w:marRight w:val="0"/>
                      <w:marTop w:val="0"/>
                      <w:marBottom w:val="0"/>
                      <w:divBdr>
                        <w:top w:val="none" w:sz="0" w:space="0" w:color="auto"/>
                        <w:left w:val="none" w:sz="0" w:space="0" w:color="auto"/>
                        <w:bottom w:val="none" w:sz="0" w:space="0" w:color="auto"/>
                        <w:right w:val="none" w:sz="0" w:space="0" w:color="auto"/>
                      </w:divBdr>
                    </w:div>
                    <w:div w:id="594943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88396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bmwgroup.com/" TargetMode="External"/><Relationship Id="rId18" Type="http://schemas.openxmlformats.org/officeDocument/2006/relationships/hyperlink" Target="https://www.x.com/bmwgroup"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www.bmw-motorrad.co.th/" TargetMode="External"/><Relationship Id="rId7" Type="http://schemas.openxmlformats.org/officeDocument/2006/relationships/webSettings" Target="webSettings.xml"/><Relationship Id="rId12" Type="http://schemas.openxmlformats.org/officeDocument/2006/relationships/image" Target="cid:27380a5d-20a7-445c-a7ca-65448fb589c1@eurprd09.prod.outlook.com" TargetMode="External"/><Relationship Id="rId17" Type="http://schemas.openxmlformats.org/officeDocument/2006/relationships/hyperlink" Target="https://www.facebook.com/bmwgroup"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instagram.com/bmwgroup" TargetMode="External"/><Relationship Id="rId20" Type="http://schemas.openxmlformats.org/officeDocument/2006/relationships/hyperlink" Target="http://www.mini.co.th/"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24" Type="http://schemas.openxmlformats.org/officeDocument/2006/relationships/header" Target="header2.xml"/><Relationship Id="rId5" Type="http://schemas.openxmlformats.org/officeDocument/2006/relationships/styles" Target="styles.xml"/><Relationship Id="rId15" Type="http://schemas.openxmlformats.org/officeDocument/2006/relationships/hyperlink" Target="https://www.youtube.com/bmwgroup"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image" Target="media/image1.jpeg"/><Relationship Id="rId19" Type="http://schemas.openxmlformats.org/officeDocument/2006/relationships/hyperlink" Target="http://www.bmw.co.th/"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linkedin.com/company/bmw-group/" TargetMode="External"/><Relationship Id="rId22" Type="http://schemas.openxmlformats.org/officeDocument/2006/relationships/hyperlink" Target="mailto:sboonsaeng@hillandknowlton.com" TargetMode="External"/><Relationship Id="rId27" Type="http://schemas.openxmlformats.org/officeDocument/2006/relationships/header" Target="header3.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cid:59662835789460913472139" TargetMode="External"/><Relationship Id="rId2" Type="http://schemas.openxmlformats.org/officeDocument/2006/relationships/image" Target="media/image4.jpe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cb76fae-e8f7-4f17-9f95-0176422c239b" xsi:nil="true"/>
    <MediaServiceAutoTags xmlns="2dbed272-18ae-4d08-8fb5-de3fedb8e636" xsi:nil="true"/>
    <ArchiverLinkFileType xmlns="2dbed272-18ae-4d08-8fb5-de3fedb8e636" xsi:nil="true"/>
    <lcf76f155ced4ddcb4097134ff3c332f xmlns="2dbed272-18ae-4d08-8fb5-de3fedb8e636">
      <Terms xmlns="http://schemas.microsoft.com/office/infopath/2007/PartnerControls"/>
    </lcf76f155ced4ddcb4097134ff3c332f>
    <MediaServiceLocation xmlns="2dbed272-18ae-4d08-8fb5-de3fedb8e636" xsi:nil="true"/>
    <MediaServiceKeyPoints xmlns="2dbed272-18ae-4d08-8fb5-de3fedb8e636" xsi:nil="true"/>
    <MediaServiceOCR xmlns="2dbed272-18ae-4d08-8fb5-de3fedb8e636" xsi:nil="true"/>
    <MediaServiceAutoKeyPoints xmlns="2dbed272-18ae-4d08-8fb5-de3fedb8e636" xsi:nil="true"/>
    <MediaServiceObjectDetectorVersions xmlns="2dbed272-18ae-4d08-8fb5-de3fedb8e636" xsi:nil="true"/>
    <MediaServiceSearchProperties xmlns="2dbed272-18ae-4d08-8fb5-de3fedb8e636" xsi:nil="true"/>
    <SharedWithUsers xmlns="2cb76fae-e8f7-4f17-9f95-0176422c239b">
      <UserInfo>
        <DisplayName/>
        <AccountId xsi:nil="true"/>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EBA9F9C0BB5F24188E2B7DEA49B5D5D" ma:contentTypeVersion="18" ma:contentTypeDescription="Create a new document." ma:contentTypeScope="" ma:versionID="c7a17bf33f9949d6b5e8b7684489a82d">
  <xsd:schema xmlns:xsd="http://www.w3.org/2001/XMLSchema" xmlns:xs="http://www.w3.org/2001/XMLSchema" xmlns:p="http://schemas.microsoft.com/office/2006/metadata/properties" xmlns:ns2="2dbed272-18ae-4d08-8fb5-de3fedb8e636" xmlns:ns3="2cb76fae-e8f7-4f17-9f95-0176422c239b" targetNamespace="http://schemas.microsoft.com/office/2006/metadata/properties" ma:root="true" ma:fieldsID="c514b58a83374bbbed4f00b7f3e6e680" ns2:_="" ns3:_="">
    <xsd:import namespace="2dbed272-18ae-4d08-8fb5-de3fedb8e636"/>
    <xsd:import namespace="2cb76fae-e8f7-4f17-9f95-0176422c239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ArchiverLinkFileType"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bed272-18ae-4d08-8fb5-de3fedb8e6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AutoTags" ma:index="11" nillable="true" ma:displayName="Tags" ma:internalName="MediaServiceAutoTags" ma:readOnly="fals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false">
      <xsd:simpleType>
        <xsd:restriction base="dms:Note">
          <xsd:maxLength value="255"/>
        </xsd:restriction>
      </xsd:simpleType>
    </xsd:element>
    <xsd:element name="MediaServiceLocation" ma:index="15" nillable="true" ma:displayName="Location" ma:internalName="MediaServiceLocation" ma:readOnly="false">
      <xsd:simpleType>
        <xsd:restriction base="dms:Text"/>
      </xsd:simpleType>
    </xsd:element>
    <xsd:element name="MediaServiceAutoKeyPoints" ma:index="16" nillable="true" ma:displayName="MediaServiceAutoKeyPoints" ma:hidden="true" ma:internalName="MediaServiceAutoKeyPoints" ma:readOnly="false">
      <xsd:simpleType>
        <xsd:restriction base="dms:Note"/>
      </xsd:simpleType>
    </xsd:element>
    <xsd:element name="MediaServiceKeyPoints" ma:index="17" nillable="true" ma:displayName="KeyPoints" ma:internalName="MediaServiceKeyPoints" ma:readOnly="false">
      <xsd:simpleType>
        <xsd:restriction base="dms:Note">
          <xsd:maxLength value="255"/>
        </xsd:restriction>
      </xsd:simpleType>
    </xsd:element>
    <xsd:element name="MediaLengthInSeconds" ma:index="20" nillable="true" ma:displayName="MediaLengthIn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1effff48-cca9-4807-8ad1-02586ec8c42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false">
      <xsd:simpleType>
        <xsd:restriction base="dms:Text"/>
      </xsd:simpleType>
    </xsd:element>
    <xsd:element name="MediaServiceSearchProperties" ma:index="25" nillable="true" ma:displayName="MediaServiceSearchProperties" ma:hidden="true" ma:internalName="MediaServiceSearchProperties" ma:readOnly="false">
      <xsd:simpleType>
        <xsd:restriction base="dms:Note"/>
      </xsd:simpleType>
    </xsd:element>
    <xsd:element name="ArchiverLinkFileType" ma:index="26" nillable="true" ma:displayName="ArchiverLinkFileType" ma:hidden="true" ma:internalName="ArchiverLinkFileType" ma:readOnly="false">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cb76fae-e8f7-4f17-9f95-0176422c239b"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4ed79a5-8331-4b66-8ac0-c8b741a2c045}" ma:internalName="TaxCatchAll" ma:showField="CatchAllData" ma:web="2cb76fae-e8f7-4f17-9f95-0176422c239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27397EB-2886-4BD7-852B-3E9701D6EF47}">
  <ds:schemaRefs>
    <ds:schemaRef ds:uri="http://schemas.microsoft.com/office/2006/metadata/properties"/>
    <ds:schemaRef ds:uri="http://schemas.microsoft.com/office/infopath/2007/PartnerControls"/>
    <ds:schemaRef ds:uri="2cb76fae-e8f7-4f17-9f95-0176422c239b"/>
    <ds:schemaRef ds:uri="2dbed272-18ae-4d08-8fb5-de3fedb8e636"/>
  </ds:schemaRefs>
</ds:datastoreItem>
</file>

<file path=customXml/itemProps2.xml><?xml version="1.0" encoding="utf-8"?>
<ds:datastoreItem xmlns:ds="http://schemas.openxmlformats.org/officeDocument/2006/customXml" ds:itemID="{94460C41-D612-4373-9565-52565C34ED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bed272-18ae-4d08-8fb5-de3fedb8e636"/>
    <ds:schemaRef ds:uri="2cb76fae-e8f7-4f17-9f95-0176422c23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71F8E5-9C30-4A73-8C4E-8E268DFCF957}">
  <ds:schemaRefs>
    <ds:schemaRef ds:uri="http://schemas.microsoft.com/sharepoint/v3/contenttype/forms"/>
  </ds:schemaRefs>
</ds:datastoreItem>
</file>

<file path=docMetadata/LabelInfo.xml><?xml version="1.0" encoding="utf-8"?>
<clbl:labelList xmlns:clbl="http://schemas.microsoft.com/office/2020/mipLabelMetadata">
  <clbl:label id="{e6935750-240b-48e4-a615-66942a738439}" enabled="1" method="Standard" siteId="{ce849bab-cc1c-465b-b62e-18f07c9ac198}" contentBits="2"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974</Words>
  <Characters>5553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Nawapas Seesarin</dc:creator>
  <cp:keywords/>
  <dc:description/>
  <cp:lastModifiedBy>Aeliyah Atthakasem</cp:lastModifiedBy>
  <cp:revision>9</cp:revision>
  <cp:lastPrinted>2026-06-08T03:20:00Z</cp:lastPrinted>
  <dcterms:created xsi:type="dcterms:W3CDTF">2026-06-08T03:19:00Z</dcterms:created>
  <dcterms:modified xsi:type="dcterms:W3CDTF">2026-06-09T00:56:00Z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0x010100EEBA9F9C0BB5F24188E2B7DEA49B5D5D</vt:lpwstr>
  </property>
  <property fmtid="{D5CDD505-2E9C-101B-9397-08002B2CF9AE}" pid="3" name="MediaServiceImageTags">
    <vt:lpwstr/>
  </property>
  <property fmtid="{D5CDD505-2E9C-101B-9397-08002B2CF9AE}" pid="4" name="Order">
    <vt:r8>3938000</vt:r8>
  </property>
  <property fmtid="{D5CDD505-2E9C-101B-9397-08002B2CF9AE}" pid="5" name="GUID">
    <vt:lpwstr>1a01f283-b56f-4967-b29e-cbe571f55d2b</vt:lpwstr>
  </property>
  <property fmtid="{D5CDD505-2E9C-101B-9397-08002B2CF9AE}" pid="6" name="xd_Signature">
    <vt:bool>false</vt:bool>
  </property>
  <property fmtid="{D5CDD505-2E9C-101B-9397-08002B2CF9AE}" pid="7" name="xd_ProgID">
    <vt:lpwstr/>
  </property>
  <property fmtid="{D5CDD505-2E9C-101B-9397-08002B2CF9AE}" pid="8" name="_ExtendedDescription">
    <vt:lpwstr/>
  </property>
  <property fmtid="{D5CDD505-2E9C-101B-9397-08002B2CF9AE}" pid="9" name="SharedWithUsers">
    <vt:lpwstr/>
  </property>
  <property fmtid="{D5CDD505-2E9C-101B-9397-08002B2CF9AE}" pid="10" name="ArchiverLinkFileType">
    <vt:lpwstr/>
  </property>
  <property fmtid="{D5CDD505-2E9C-101B-9397-08002B2CF9AE}" pid="11" name="TriggerFlowInfo">
    <vt:lpwstr/>
  </property>
  <property fmtid="{D5CDD505-2E9C-101B-9397-08002B2CF9AE}" pid="12" name="ComplianceAssetId">
    <vt:lpwstr/>
  </property>
  <property fmtid="{D5CDD505-2E9C-101B-9397-08002B2CF9AE}" pid="13" name="TemplateUrl">
    <vt:lpwstr/>
  </property>
  <property fmtid="{D5CDD505-2E9C-101B-9397-08002B2CF9AE}" pid="14" name="ClassificationContentMarkingFooterShapeIds">
    <vt:lpwstr>286a64da,40697b00,6530a0a3</vt:lpwstr>
  </property>
  <property fmtid="{D5CDD505-2E9C-101B-9397-08002B2CF9AE}" pid="15" name="ClassificationContentMarkingFooterFontProps">
    <vt:lpwstr>#c00000,12,BMWGroupTN Condensed</vt:lpwstr>
  </property>
  <property fmtid="{D5CDD505-2E9C-101B-9397-08002B2CF9AE}" pid="16" name="ClassificationContentMarkingFooterText">
    <vt:lpwstr>CONFIDENTIAL</vt:lpwstr>
  </property>
</Properties>
</file>